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5F7D" w14:textId="191D258C" w:rsidR="000645E4" w:rsidRPr="00D43459" w:rsidRDefault="00C657ED" w:rsidP="000645E4">
      <w:pPr>
        <w:rPr>
          <w:rFonts w:ascii="Wuerth Demi Bold" w:hAnsi="Wuerth Demi Bold"/>
          <w:szCs w:val="22"/>
        </w:rPr>
      </w:pPr>
      <w:r>
        <w:rPr>
          <w:rFonts w:ascii="Wuerth Bold" w:hAnsi="Wuerth Bold"/>
        </w:rPr>
        <w:br/>
      </w:r>
      <w:r w:rsidR="000645E4" w:rsidRPr="00D43459">
        <w:rPr>
          <w:rFonts w:ascii="Wuerth Demi Bold" w:hAnsi="Wuerth Demi Bold"/>
          <w:szCs w:val="22"/>
        </w:rPr>
        <w:t>Künzelsau,</w:t>
      </w:r>
      <w:r w:rsidR="00AA6FFE" w:rsidRPr="00D43459">
        <w:rPr>
          <w:rFonts w:ascii="Wuerth Demi Bold" w:hAnsi="Wuerth Demi Bold"/>
          <w:szCs w:val="22"/>
        </w:rPr>
        <w:t xml:space="preserve"> </w:t>
      </w:r>
      <w:r w:rsidR="00CE6F6D" w:rsidRPr="00D43459">
        <w:rPr>
          <w:rFonts w:ascii="Wuerth Demi Bold" w:hAnsi="Wuerth Demi Bold"/>
          <w:szCs w:val="22"/>
        </w:rPr>
        <w:t>13</w:t>
      </w:r>
      <w:r w:rsidR="0066397C" w:rsidRPr="00D43459">
        <w:rPr>
          <w:rFonts w:ascii="Wuerth Demi Bold" w:hAnsi="Wuerth Demi Bold"/>
          <w:szCs w:val="22"/>
        </w:rPr>
        <w:t xml:space="preserve">. </w:t>
      </w:r>
      <w:r w:rsidR="00AB745F">
        <w:rPr>
          <w:rFonts w:ascii="Wuerth Demi Bold" w:hAnsi="Wuerth Demi Bold"/>
          <w:szCs w:val="22"/>
        </w:rPr>
        <w:t xml:space="preserve">November </w:t>
      </w:r>
      <w:r w:rsidR="000645E4" w:rsidRPr="00D43459">
        <w:rPr>
          <w:rFonts w:ascii="Wuerth Demi Bold" w:hAnsi="Wuerth Demi Bold"/>
          <w:szCs w:val="22"/>
        </w:rPr>
        <w:t>202</w:t>
      </w:r>
      <w:r w:rsidR="00CE6F6D" w:rsidRPr="00D43459">
        <w:rPr>
          <w:rFonts w:ascii="Wuerth Demi Bold" w:hAnsi="Wuerth Demi Bold"/>
          <w:szCs w:val="22"/>
        </w:rPr>
        <w:t>5</w:t>
      </w:r>
    </w:p>
    <w:p w14:paraId="298A4A4F" w14:textId="77777777" w:rsidR="007C507A" w:rsidRDefault="007C507A" w:rsidP="00464A2B">
      <w:pPr>
        <w:rPr>
          <w:szCs w:val="22"/>
        </w:rPr>
      </w:pPr>
    </w:p>
    <w:p w14:paraId="3F37B433" w14:textId="77777777" w:rsidR="00AB745F" w:rsidRDefault="00CE6F6D" w:rsidP="002A7615">
      <w:r w:rsidRPr="00CE1F85">
        <w:t xml:space="preserve">Das neueste Softwareupdate </w:t>
      </w:r>
      <w:r w:rsidRPr="00CE6F6D">
        <w:rPr>
          <w:rFonts w:ascii="Wuerth Demi Bold" w:hAnsi="Wuerth Demi Bold"/>
          <w:szCs w:val="22"/>
        </w:rPr>
        <w:t>WOW! LOOQIT 5.4</w:t>
      </w:r>
      <w:r w:rsidR="00AB745F">
        <w:rPr>
          <w:rFonts w:ascii="Wuerth Demi Bold" w:hAnsi="Wuerth Demi Bold"/>
          <w:szCs w:val="22"/>
        </w:rPr>
        <w:t>3</w:t>
      </w:r>
      <w:r w:rsidRPr="00CE6F6D">
        <w:rPr>
          <w:rFonts w:ascii="Wuerth Demi Bold" w:hAnsi="Wuerth Demi Bold"/>
          <w:szCs w:val="22"/>
        </w:rPr>
        <w:t>.00</w:t>
      </w:r>
      <w:r w:rsidRPr="00CE1F85">
        <w:t xml:space="preserve"> der</w:t>
      </w:r>
      <w:r w:rsidR="00AB745F">
        <w:t xml:space="preserve"> </w:t>
      </w:r>
      <w:r w:rsidR="00AB745F" w:rsidRPr="00AB745F">
        <w:rPr>
          <w:rFonts w:ascii="Wuerth Demi Bold" w:hAnsi="Wuerth Demi Bold"/>
          <w:color w:val="CC0000" w:themeColor="accent1"/>
          <w:szCs w:val="22"/>
        </w:rPr>
        <w:t>WOW! Würth Online World GmbH</w:t>
      </w:r>
      <w:r w:rsidRPr="00AB745F">
        <w:rPr>
          <w:rFonts w:ascii="Wuerth Demi Bold" w:hAnsi="Wuerth Demi Bold"/>
          <w:color w:val="CC0000" w:themeColor="accent1"/>
          <w:szCs w:val="22"/>
        </w:rPr>
        <w:t xml:space="preserve"> </w:t>
      </w:r>
      <w:r w:rsidRPr="00CE1F85">
        <w:t xml:space="preserve">bringt </w:t>
      </w:r>
    </w:p>
    <w:p w14:paraId="4E175844" w14:textId="00136304" w:rsidR="00CE6F6D" w:rsidRDefault="00CE6F6D" w:rsidP="002A7615">
      <w:r w:rsidRPr="00CE6F6D">
        <w:rPr>
          <w:rFonts w:ascii="Wuerth Demi Bold" w:hAnsi="Wuerth Demi Bold"/>
          <w:szCs w:val="22"/>
        </w:rPr>
        <w:t>jede Menge neue Funktionen</w:t>
      </w:r>
      <w:r w:rsidR="00AB745F">
        <w:rPr>
          <w:rFonts w:ascii="Wuerth Demi Bold" w:hAnsi="Wuerth Demi Bold"/>
          <w:szCs w:val="22"/>
        </w:rPr>
        <w:t xml:space="preserve"> und Daten</w:t>
      </w:r>
      <w:r w:rsidRPr="00CE1F85">
        <w:t xml:space="preserve"> </w:t>
      </w:r>
      <w:r w:rsidR="00BC0FB3">
        <w:t xml:space="preserve">für </w:t>
      </w:r>
      <w:r>
        <w:t>d</w:t>
      </w:r>
      <w:r w:rsidR="00BC0FB3">
        <w:t>en</w:t>
      </w:r>
      <w:r>
        <w:t xml:space="preserve"> Werkstatt</w:t>
      </w:r>
      <w:r w:rsidR="00BC0FB3">
        <w:t>alltag.</w:t>
      </w:r>
      <w:r w:rsidR="00755885">
        <w:t xml:space="preserve"> </w:t>
      </w:r>
      <w:r w:rsidR="003772E9">
        <w:br/>
      </w:r>
    </w:p>
    <w:p w14:paraId="552F5B7A" w14:textId="291B3297" w:rsidR="00CE6F6D" w:rsidRPr="00CE6F6D" w:rsidRDefault="00CE6F6D" w:rsidP="00BC0FB3">
      <w:pPr>
        <w:pStyle w:val="berschrift5"/>
        <w:rPr>
          <w:color w:val="CC0000" w:themeColor="accent1"/>
        </w:rPr>
      </w:pPr>
      <w:r w:rsidRPr="00BC0FB3">
        <w:t>Neuigkeiten und Highlights:</w:t>
      </w:r>
      <w:r w:rsidRPr="00BC0FB3">
        <w:rPr>
          <w:rFonts w:ascii="Wuerth Bold" w:hAnsi="Wuerth Bold"/>
        </w:rPr>
        <w:t xml:space="preserve"> </w:t>
      </w:r>
      <w:r>
        <w:rPr>
          <w:rFonts w:ascii="Wuerth Bold" w:hAnsi="Wuerth Bold"/>
          <w:color w:val="CC0000" w:themeColor="accent1"/>
        </w:rPr>
        <w:br/>
      </w:r>
    </w:p>
    <w:p w14:paraId="669410F9" w14:textId="48EC0FC5" w:rsidR="00CE6F6D" w:rsidRDefault="00CE6F6D" w:rsidP="00064F8D">
      <w:pPr>
        <w:pStyle w:val="Listenabsatz"/>
        <w:numPr>
          <w:ilvl w:val="0"/>
          <w:numId w:val="11"/>
        </w:numPr>
        <w:spacing w:line="360" w:lineRule="auto"/>
        <w:rPr>
          <w:rFonts w:ascii="Wuerth Demi Bold" w:hAnsi="Wuerth Demi Bold"/>
          <w:szCs w:val="22"/>
        </w:rPr>
      </w:pPr>
      <w:r w:rsidRPr="00CE6F6D">
        <w:rPr>
          <w:rFonts w:ascii="Wuerth Demi Bold" w:hAnsi="Wuerth Demi Bold"/>
          <w:szCs w:val="22"/>
        </w:rPr>
        <w:t>Diagnose</w:t>
      </w:r>
      <w:r w:rsidR="00AB745F">
        <w:rPr>
          <w:rFonts w:ascii="Wuerth Demi Bold" w:hAnsi="Wuerth Demi Bold"/>
          <w:szCs w:val="22"/>
        </w:rPr>
        <w:t>daten</w:t>
      </w:r>
      <w:r w:rsidRPr="00CE6F6D">
        <w:rPr>
          <w:rFonts w:ascii="Wuerth Demi Bold" w:hAnsi="Wuerth Demi Bold"/>
          <w:szCs w:val="22"/>
        </w:rPr>
        <w:t xml:space="preserve"> für 75 Fahrzeughersteller und 1.6</w:t>
      </w:r>
      <w:r w:rsidR="00AB745F">
        <w:rPr>
          <w:rFonts w:ascii="Wuerth Demi Bold" w:hAnsi="Wuerth Demi Bold"/>
          <w:szCs w:val="22"/>
        </w:rPr>
        <w:t xml:space="preserve">54 </w:t>
      </w:r>
      <w:r w:rsidRPr="00CE6F6D">
        <w:rPr>
          <w:rFonts w:ascii="Wuerth Demi Bold" w:hAnsi="Wuerth Demi Bold"/>
          <w:szCs w:val="22"/>
        </w:rPr>
        <w:t>Modelle</w:t>
      </w:r>
    </w:p>
    <w:p w14:paraId="592C05FF" w14:textId="798ACB07" w:rsidR="00AB745F" w:rsidRPr="00CE6F6D" w:rsidRDefault="00AB745F" w:rsidP="00064F8D">
      <w:pPr>
        <w:pStyle w:val="Listenabsatz"/>
        <w:numPr>
          <w:ilvl w:val="0"/>
          <w:numId w:val="11"/>
        </w:numPr>
        <w:spacing w:line="360" w:lineRule="auto"/>
        <w:rPr>
          <w:rFonts w:ascii="Wuerth Demi Bold" w:hAnsi="Wuerth Demi Bold"/>
          <w:szCs w:val="22"/>
        </w:rPr>
      </w:pPr>
      <w:r>
        <w:rPr>
          <w:rFonts w:ascii="Wuerth Demi Bold" w:hAnsi="Wuerth Demi Bold"/>
          <w:szCs w:val="22"/>
        </w:rPr>
        <w:t xml:space="preserve">Diagnosedaten für 18 neue E-Fahrzeugmodelle </w:t>
      </w:r>
    </w:p>
    <w:p w14:paraId="524D9736" w14:textId="60DFAE77" w:rsidR="00CE6F6D" w:rsidRPr="00CE6F6D" w:rsidRDefault="00AB745F" w:rsidP="00AB745F">
      <w:pPr>
        <w:pStyle w:val="Listenabsatz"/>
        <w:numPr>
          <w:ilvl w:val="0"/>
          <w:numId w:val="11"/>
        </w:numPr>
        <w:spacing w:line="360" w:lineRule="auto"/>
        <w:rPr>
          <w:rFonts w:ascii="Wuerth Demi Bold" w:hAnsi="Wuerth Demi Bold"/>
          <w:szCs w:val="22"/>
        </w:rPr>
      </w:pPr>
      <w:r w:rsidRPr="004A358C">
        <w:rPr>
          <w:rFonts w:ascii="Wuerth Demi Bold" w:hAnsi="Wuerth Demi Bold"/>
          <w:szCs w:val="22"/>
        </w:rPr>
        <w:t>Neue</w:t>
      </w:r>
      <w:r w:rsidR="004A358C" w:rsidRPr="004A358C">
        <w:rPr>
          <w:rFonts w:ascii="Wuerth Demi Bold" w:hAnsi="Wuerth Demi Bold"/>
          <w:szCs w:val="22"/>
        </w:rPr>
        <w:t xml:space="preserve"> Nutzeranmeldung in das </w:t>
      </w:r>
      <w:r w:rsidRPr="004A358C">
        <w:rPr>
          <w:rFonts w:ascii="Wuerth Demi Bold" w:hAnsi="Wuerth Demi Bold"/>
          <w:szCs w:val="22"/>
        </w:rPr>
        <w:t xml:space="preserve">Security Portal </w:t>
      </w:r>
    </w:p>
    <w:p w14:paraId="50DA4E6E" w14:textId="5CC949D2" w:rsidR="00CE6F6D" w:rsidRPr="00AB745F" w:rsidRDefault="00AB745F" w:rsidP="00064F8D">
      <w:pPr>
        <w:pStyle w:val="Listenabsatz"/>
        <w:numPr>
          <w:ilvl w:val="0"/>
          <w:numId w:val="11"/>
        </w:numPr>
        <w:spacing w:line="360" w:lineRule="auto"/>
        <w:rPr>
          <w:rFonts w:ascii="Wuerth Demi Bold" w:hAnsi="Wuerth Demi Bold"/>
          <w:szCs w:val="22"/>
        </w:rPr>
      </w:pPr>
      <w:r w:rsidRPr="00AB745F">
        <w:rPr>
          <w:rFonts w:ascii="Wuerth Demi Bold" w:hAnsi="Wuerth Demi Bold"/>
          <w:szCs w:val="22"/>
        </w:rPr>
        <w:t>KIA im Security Portal mit Premiumzugang</w:t>
      </w:r>
      <w:r>
        <w:rPr>
          <w:rFonts w:ascii="Wuerth Demi Bold" w:hAnsi="Wuerth Demi Bold"/>
          <w:szCs w:val="22"/>
        </w:rPr>
        <w:t xml:space="preserve"> verfügbar </w:t>
      </w:r>
    </w:p>
    <w:p w14:paraId="3BA9420F" w14:textId="77777777" w:rsidR="003772E9" w:rsidRPr="00AB745F" w:rsidRDefault="003772E9" w:rsidP="003772E9"/>
    <w:p w14:paraId="2447FAEA" w14:textId="7871AA90" w:rsidR="003772E9" w:rsidRDefault="003772E9" w:rsidP="003772E9">
      <w:r>
        <w:t xml:space="preserve">Alle Informationen zu den WOW! Softwareupdates unter </w:t>
      </w:r>
      <w:hyperlink r:id="rId14" w:history="1">
        <w:r w:rsidRPr="006E7C6E">
          <w:rPr>
            <w:rStyle w:val="Hyperlink"/>
          </w:rPr>
          <w:t>www.wow-portal.com/updates</w:t>
        </w:r>
      </w:hyperlink>
      <w:r>
        <w:t xml:space="preserve"> </w:t>
      </w:r>
    </w:p>
    <w:p w14:paraId="41CB13E4" w14:textId="77777777" w:rsidR="003772E9" w:rsidRPr="00CE6F6D" w:rsidRDefault="003772E9" w:rsidP="00CE6F6D"/>
    <w:p w14:paraId="0A53A051" w14:textId="33942376" w:rsidR="002F051C" w:rsidRPr="00D77A87" w:rsidRDefault="00AB745F" w:rsidP="00BC0FB3">
      <w:pPr>
        <w:pStyle w:val="berschrift4"/>
      </w:pPr>
      <w:r w:rsidRPr="00D77A87">
        <w:t>Neu</w:t>
      </w:r>
      <w:r w:rsidR="00D77A87" w:rsidRPr="00D77A87">
        <w:t>e Nutzeranmeldung ins</w:t>
      </w:r>
      <w:r w:rsidRPr="00D77A87">
        <w:t xml:space="preserve"> </w:t>
      </w:r>
      <w:r w:rsidR="00E13593">
        <w:t xml:space="preserve">WOW! </w:t>
      </w:r>
      <w:r w:rsidR="00CE6F6D" w:rsidRPr="00D77A87">
        <w:t>Security Portal</w:t>
      </w:r>
    </w:p>
    <w:p w14:paraId="29632B5B" w14:textId="715611FA" w:rsidR="00E231E5" w:rsidRPr="00D77A87" w:rsidRDefault="00E231E5" w:rsidP="00BC5E2F">
      <w:pPr>
        <w:rPr>
          <w:szCs w:val="22"/>
        </w:rPr>
      </w:pPr>
    </w:p>
    <w:p w14:paraId="0245F154" w14:textId="73C691EF" w:rsidR="00AB745F" w:rsidRDefault="00AB745F" w:rsidP="00AB745F">
      <w:pPr>
        <w:rPr>
          <w:szCs w:val="22"/>
        </w:rPr>
      </w:pPr>
      <w:r w:rsidRPr="007F05B4">
        <w:rPr>
          <w:szCs w:val="22"/>
        </w:rPr>
        <w:t xml:space="preserve">Das </w:t>
      </w:r>
      <w:r w:rsidRPr="00AB745F">
        <w:rPr>
          <w:rFonts w:ascii="Wuerth Demi Bold" w:hAnsi="Wuerth Demi Bold"/>
          <w:szCs w:val="22"/>
        </w:rPr>
        <w:t>WOW! Security Portal</w:t>
      </w:r>
      <w:r w:rsidRPr="00AB745F">
        <w:rPr>
          <w:szCs w:val="22"/>
        </w:rPr>
        <w:t xml:space="preserve"> ist die zentrale Plattform für einen sicheren Zugang zu </w:t>
      </w:r>
      <w:r w:rsidRPr="00AB745F">
        <w:rPr>
          <w:rFonts w:ascii="Wuerth Demi Bold" w:hAnsi="Wuerth Demi Bold"/>
          <w:szCs w:val="22"/>
        </w:rPr>
        <w:t>herstellergeschützten Fahrzeugsystemen</w:t>
      </w:r>
      <w:r w:rsidRPr="00AB745F">
        <w:rPr>
          <w:szCs w:val="22"/>
        </w:rPr>
        <w:t xml:space="preserve"> in der </w:t>
      </w:r>
      <w:r w:rsidRPr="00AB745F">
        <w:rPr>
          <w:rFonts w:ascii="Wuerth Demi Bold" w:hAnsi="Wuerth Demi Bold"/>
          <w:szCs w:val="22"/>
        </w:rPr>
        <w:t>Diagnosesoftware</w:t>
      </w:r>
      <w:r w:rsidRPr="00AB745F">
        <w:rPr>
          <w:szCs w:val="22"/>
        </w:rPr>
        <w:t xml:space="preserve"> der WOW!</w:t>
      </w:r>
      <w:r w:rsidR="00A8339E">
        <w:rPr>
          <w:szCs w:val="22"/>
        </w:rPr>
        <w:t>.</w:t>
      </w:r>
    </w:p>
    <w:p w14:paraId="5086DF8D" w14:textId="77777777" w:rsidR="00AB745F" w:rsidRPr="00AB745F" w:rsidRDefault="00AB745F" w:rsidP="00AB745F">
      <w:pPr>
        <w:rPr>
          <w:szCs w:val="22"/>
        </w:rPr>
      </w:pPr>
    </w:p>
    <w:p w14:paraId="5047E59A" w14:textId="35C9C7C0" w:rsidR="00AB745F" w:rsidRDefault="00AB745F" w:rsidP="00AB745F">
      <w:pPr>
        <w:rPr>
          <w:szCs w:val="22"/>
        </w:rPr>
      </w:pPr>
      <w:r w:rsidRPr="00AB745F">
        <w:rPr>
          <w:szCs w:val="22"/>
        </w:rPr>
        <w:t xml:space="preserve">Mithilfe des Portals erhalten Kfz-Werkstätten </w:t>
      </w:r>
      <w:r w:rsidRPr="00AB745F">
        <w:rPr>
          <w:rFonts w:ascii="Wuerth Demi Bold" w:hAnsi="Wuerth Demi Bold"/>
          <w:szCs w:val="22"/>
        </w:rPr>
        <w:t xml:space="preserve">Zugriff </w:t>
      </w:r>
      <w:r w:rsidRPr="00AB745F">
        <w:rPr>
          <w:szCs w:val="22"/>
        </w:rPr>
        <w:t xml:space="preserve">auf alle Fahrzeuge, deren Kommunikation oder Funktionen </w:t>
      </w:r>
      <w:r w:rsidRPr="00AB745F">
        <w:rPr>
          <w:rFonts w:ascii="Wuerth Demi Bold" w:hAnsi="Wuerth Demi Bold"/>
          <w:szCs w:val="22"/>
        </w:rPr>
        <w:t>durch moderne Sicherheitsalgorithmen und Zertifikate geschützt</w:t>
      </w:r>
      <w:r w:rsidRPr="00AB745F">
        <w:rPr>
          <w:szCs w:val="22"/>
        </w:rPr>
        <w:t xml:space="preserve"> sind. Der Zugang erfolgt über die Diagnosesoftware LOOQIT und setzt eine </w:t>
      </w:r>
      <w:r w:rsidRPr="00AB745F">
        <w:rPr>
          <w:rFonts w:ascii="Wuerth Demi Bold" w:hAnsi="Wuerth Demi Bold"/>
          <w:szCs w:val="22"/>
        </w:rPr>
        <w:t>aktive Lizenz</w:t>
      </w:r>
      <w:r w:rsidRPr="00AB745F">
        <w:rPr>
          <w:szCs w:val="22"/>
        </w:rPr>
        <w:t xml:space="preserve"> voraus.</w:t>
      </w:r>
    </w:p>
    <w:p w14:paraId="50290357" w14:textId="77777777" w:rsidR="00D77A87" w:rsidRDefault="00D77A87" w:rsidP="00AB745F">
      <w:pPr>
        <w:rPr>
          <w:szCs w:val="22"/>
        </w:rPr>
      </w:pPr>
    </w:p>
    <w:p w14:paraId="5DFFB149" w14:textId="5EACB7D5" w:rsidR="00D77A87" w:rsidRPr="00D77A87" w:rsidRDefault="00D77A87" w:rsidP="00D77A87">
      <w:pPr>
        <w:rPr>
          <w:szCs w:val="22"/>
        </w:rPr>
      </w:pPr>
      <w:r>
        <w:rPr>
          <w:szCs w:val="22"/>
        </w:rPr>
        <w:t>Mit dem November-Softwareupdate</w:t>
      </w:r>
      <w:r w:rsidRPr="00D77A87">
        <w:rPr>
          <w:szCs w:val="22"/>
        </w:rPr>
        <w:t xml:space="preserve"> </w:t>
      </w:r>
      <w:r>
        <w:rPr>
          <w:szCs w:val="22"/>
        </w:rPr>
        <w:t xml:space="preserve">wird </w:t>
      </w:r>
      <w:r w:rsidRPr="00D77A87">
        <w:rPr>
          <w:szCs w:val="22"/>
        </w:rPr>
        <w:t xml:space="preserve">eine </w:t>
      </w:r>
      <w:r w:rsidRPr="00D77A87">
        <w:rPr>
          <w:rFonts w:ascii="Wuerth Demi Bold" w:hAnsi="Wuerth Demi Bold"/>
          <w:szCs w:val="22"/>
        </w:rPr>
        <w:t>einmalige Multi-Faktor-Authentifizierung</w:t>
      </w:r>
      <w:r w:rsidRPr="00D77A87">
        <w:rPr>
          <w:szCs w:val="22"/>
        </w:rPr>
        <w:t xml:space="preserve"> im Security Portal </w:t>
      </w:r>
      <w:r>
        <w:rPr>
          <w:szCs w:val="22"/>
        </w:rPr>
        <w:t>vorausgesetzt</w:t>
      </w:r>
      <w:r w:rsidRPr="00D77A87">
        <w:rPr>
          <w:szCs w:val="22"/>
        </w:rPr>
        <w:t xml:space="preserve">, um zukünftig </w:t>
      </w:r>
      <w:r w:rsidRPr="00D77A87">
        <w:rPr>
          <w:rFonts w:ascii="Wuerth Demi Bold" w:hAnsi="Wuerth Demi Bold"/>
          <w:szCs w:val="22"/>
        </w:rPr>
        <w:t>ohne Unterbrechungen</w:t>
      </w:r>
      <w:r w:rsidRPr="00D77A87">
        <w:rPr>
          <w:szCs w:val="22"/>
        </w:rPr>
        <w:t xml:space="preserve"> an herstellergeschützten Fahrzeugen zu arbeiten.</w:t>
      </w:r>
    </w:p>
    <w:p w14:paraId="4653A18C" w14:textId="67B58262" w:rsidR="00D77A87" w:rsidRDefault="00CB0295" w:rsidP="00D77A87">
      <w:pPr>
        <w:rPr>
          <w:szCs w:val="22"/>
        </w:rPr>
      </w:pPr>
      <w:r w:rsidRPr="00CB0295">
        <w:rPr>
          <w:szCs w:val="22"/>
        </w:rPr>
        <w:t xml:space="preserve">Die neue </w:t>
      </w:r>
      <w:r w:rsidRPr="00CB0295">
        <w:rPr>
          <w:rFonts w:ascii="Wuerth Demi Bold" w:hAnsi="Wuerth Demi Bold"/>
          <w:szCs w:val="22"/>
        </w:rPr>
        <w:t>Nutzeranmeldung</w:t>
      </w:r>
      <w:r w:rsidRPr="00CB0295">
        <w:rPr>
          <w:szCs w:val="22"/>
        </w:rPr>
        <w:t xml:space="preserve"> erscheint für alle Diagnosekunden ab diesem Zeitpunkt </w:t>
      </w:r>
      <w:r w:rsidRPr="00CB0295">
        <w:rPr>
          <w:rFonts w:ascii="Wuerth Demi Bold" w:hAnsi="Wuerth Demi Bold"/>
          <w:szCs w:val="22"/>
        </w:rPr>
        <w:t xml:space="preserve">automatisch </w:t>
      </w:r>
      <w:r w:rsidRPr="00CB0295">
        <w:rPr>
          <w:szCs w:val="22"/>
        </w:rPr>
        <w:t>beim Start der Software.</w:t>
      </w:r>
    </w:p>
    <w:p w14:paraId="60C7DE46" w14:textId="77777777" w:rsidR="00D77A87" w:rsidRDefault="00D77A87" w:rsidP="00D77A87">
      <w:pPr>
        <w:rPr>
          <w:szCs w:val="22"/>
        </w:rPr>
      </w:pPr>
    </w:p>
    <w:p w14:paraId="1A76CD66" w14:textId="17E59C94" w:rsidR="00D77A87" w:rsidRPr="00D77A87" w:rsidRDefault="00D77A87" w:rsidP="00D77A87">
      <w:pPr>
        <w:rPr>
          <w:rFonts w:ascii="Wuerth Demi Bold" w:hAnsi="Wuerth Demi Bold"/>
          <w:szCs w:val="22"/>
        </w:rPr>
      </w:pPr>
      <w:r>
        <w:rPr>
          <w:szCs w:val="22"/>
        </w:rPr>
        <w:t xml:space="preserve">Die neue Anmeldung in das Security Portal bietet Kunden folgenden </w:t>
      </w:r>
      <w:r w:rsidRPr="00D77A87">
        <w:rPr>
          <w:rFonts w:ascii="Wuerth Demi Bold" w:hAnsi="Wuerth Demi Bold"/>
          <w:szCs w:val="22"/>
        </w:rPr>
        <w:t xml:space="preserve">Vorteile: </w:t>
      </w:r>
    </w:p>
    <w:p w14:paraId="45E64573" w14:textId="68E82299" w:rsidR="00D77A87" w:rsidRDefault="00D77A87" w:rsidP="00D77A87">
      <w:pPr>
        <w:pStyle w:val="Listenabsatz"/>
        <w:numPr>
          <w:ilvl w:val="0"/>
          <w:numId w:val="12"/>
        </w:numPr>
        <w:rPr>
          <w:szCs w:val="22"/>
        </w:rPr>
      </w:pPr>
      <w:r w:rsidRPr="00D77A87">
        <w:rPr>
          <w:rFonts w:ascii="Wuerth Demi Bold" w:hAnsi="Wuerth Demi Bold"/>
          <w:szCs w:val="22"/>
        </w:rPr>
        <w:t>Effizienz</w:t>
      </w:r>
      <w:r>
        <w:rPr>
          <w:szCs w:val="22"/>
        </w:rPr>
        <w:t xml:space="preserve"> – Einmalig im Security Portal anmelden und ohne Unterbrechungen durchgehend arbeiten </w:t>
      </w:r>
    </w:p>
    <w:p w14:paraId="6B6A2B50" w14:textId="1F94ECB5" w:rsidR="00D77A87" w:rsidRDefault="00D77A87" w:rsidP="00D77A87">
      <w:pPr>
        <w:pStyle w:val="Listenabsatz"/>
        <w:numPr>
          <w:ilvl w:val="0"/>
          <w:numId w:val="12"/>
        </w:numPr>
        <w:rPr>
          <w:szCs w:val="22"/>
        </w:rPr>
      </w:pPr>
      <w:r w:rsidRPr="00D77A87">
        <w:rPr>
          <w:rFonts w:ascii="Wuerth Demi Bold" w:hAnsi="Wuerth Demi Bold"/>
          <w:szCs w:val="22"/>
        </w:rPr>
        <w:t>Sicherheit</w:t>
      </w:r>
      <w:r>
        <w:rPr>
          <w:szCs w:val="22"/>
        </w:rPr>
        <w:t xml:space="preserve"> – Erhöhter Schutz der persönliche</w:t>
      </w:r>
      <w:r w:rsidR="000B6A80">
        <w:rPr>
          <w:szCs w:val="22"/>
        </w:rPr>
        <w:t xml:space="preserve">n </w:t>
      </w:r>
      <w:r>
        <w:rPr>
          <w:szCs w:val="22"/>
        </w:rPr>
        <w:t xml:space="preserve">Daten durch eine Multi-Faktor-Authentifizierung </w:t>
      </w:r>
    </w:p>
    <w:p w14:paraId="5B918A25" w14:textId="366620B6" w:rsidR="00D77A87" w:rsidRPr="00D77A87" w:rsidRDefault="00D77A87" w:rsidP="00D77A87">
      <w:pPr>
        <w:pStyle w:val="Listenabsatz"/>
        <w:numPr>
          <w:ilvl w:val="0"/>
          <w:numId w:val="12"/>
        </w:numPr>
        <w:rPr>
          <w:szCs w:val="22"/>
        </w:rPr>
      </w:pPr>
      <w:r w:rsidRPr="00D77A87">
        <w:rPr>
          <w:rFonts w:ascii="Wuerth Demi Bold" w:hAnsi="Wuerth Demi Bold"/>
          <w:szCs w:val="22"/>
        </w:rPr>
        <w:t>Diagnose</w:t>
      </w:r>
      <w:r>
        <w:rPr>
          <w:szCs w:val="22"/>
        </w:rPr>
        <w:t xml:space="preserve"> – Direkter Zugriff auf alle verfügbaren, geschützten Herstellersysteme ohne erneutes Anmelden </w:t>
      </w:r>
    </w:p>
    <w:p w14:paraId="6AFDEC0C" w14:textId="77777777" w:rsidR="00D77A87" w:rsidRDefault="00D77A87" w:rsidP="00BC0FB3"/>
    <w:p w14:paraId="3B8FD652" w14:textId="65EF18DA" w:rsidR="00D77A87" w:rsidRDefault="00D77A87" w:rsidP="00BC0FB3">
      <w:r w:rsidRPr="00D77A87">
        <w:t xml:space="preserve">Der </w:t>
      </w:r>
      <w:r w:rsidRPr="00D77A87">
        <w:rPr>
          <w:rFonts w:ascii="Wuerth Demi Bold" w:hAnsi="Wuerth Demi Bold"/>
          <w:szCs w:val="22"/>
        </w:rPr>
        <w:t>Basiszugang</w:t>
      </w:r>
      <w:r w:rsidRPr="00D77A87">
        <w:t xml:space="preserve"> zum Security Portal ist in </w:t>
      </w:r>
      <w:r w:rsidRPr="00D77A87">
        <w:rPr>
          <w:rFonts w:ascii="Wuerth Demi Bold" w:hAnsi="Wuerth Demi Bold"/>
          <w:szCs w:val="22"/>
        </w:rPr>
        <w:t>einer aktiven WOW! Diagnoselizenz inbegriffen</w:t>
      </w:r>
      <w:r>
        <w:t xml:space="preserve"> </w:t>
      </w:r>
      <w:r w:rsidR="00D0210D" w:rsidRPr="00D0210D">
        <w:t>und umfasst die Fahrzeugmarken</w:t>
      </w:r>
      <w:r w:rsidR="00D0210D">
        <w:t xml:space="preserve"> </w:t>
      </w:r>
      <w:r>
        <w:t xml:space="preserve">Alfa Romeo, Audi, Cupra, Fiat, Jeep, Lancia, Mercedes Benz, Seat, Skoda, Volkswagen, </w:t>
      </w:r>
      <w:proofErr w:type="spellStart"/>
      <w:r>
        <w:t>Polestar</w:t>
      </w:r>
      <w:proofErr w:type="spellEnd"/>
      <w:r>
        <w:t xml:space="preserve"> und Volvo.</w:t>
      </w:r>
    </w:p>
    <w:p w14:paraId="4158DE98" w14:textId="77777777" w:rsidR="00D77A87" w:rsidRDefault="00D77A87" w:rsidP="00BC0FB3"/>
    <w:p w14:paraId="4EB24F30" w14:textId="77777777" w:rsidR="00D77A87" w:rsidRDefault="00D77A87" w:rsidP="00BC0FB3"/>
    <w:p w14:paraId="4BBEAB2B" w14:textId="77777777" w:rsidR="00D77A87" w:rsidRDefault="00D77A87" w:rsidP="00BC0FB3"/>
    <w:p w14:paraId="22D0E48A" w14:textId="77777777" w:rsidR="00D77A87" w:rsidRDefault="00D77A87" w:rsidP="00BC0FB3"/>
    <w:p w14:paraId="1568EEB1" w14:textId="77777777" w:rsidR="00D77A87" w:rsidRDefault="00D77A87" w:rsidP="00BC0FB3"/>
    <w:p w14:paraId="24AB6EF3" w14:textId="77777777" w:rsidR="00D77A87" w:rsidRDefault="00D77A87" w:rsidP="00BC0FB3"/>
    <w:p w14:paraId="34E4EFD7" w14:textId="4446D8FC" w:rsidR="00BC0FB3" w:rsidRPr="00AB745F" w:rsidRDefault="00AB745F" w:rsidP="00BC0FB3">
      <w:pPr>
        <w:pStyle w:val="berschrift4"/>
      </w:pPr>
      <w:r w:rsidRPr="00AB745F">
        <w:t xml:space="preserve">KIA </w:t>
      </w:r>
      <w:r>
        <w:t xml:space="preserve">im </w:t>
      </w:r>
      <w:r w:rsidR="00EA380D">
        <w:t xml:space="preserve">WOW! </w:t>
      </w:r>
      <w:r>
        <w:t xml:space="preserve">Security Portal mit Premiumzugang verfügbar  </w:t>
      </w:r>
    </w:p>
    <w:p w14:paraId="7A280D49" w14:textId="77777777" w:rsidR="00BC0FB3" w:rsidRPr="00AB745F" w:rsidRDefault="00BC0FB3" w:rsidP="00CE6F6D"/>
    <w:p w14:paraId="3345F586" w14:textId="587646E7" w:rsidR="00BC0FB3" w:rsidRDefault="00AB745F" w:rsidP="00CE6F6D">
      <w:r w:rsidRPr="00AB745F">
        <w:t xml:space="preserve">Kunden mit einer </w:t>
      </w:r>
      <w:r w:rsidR="00D77A87">
        <w:t xml:space="preserve">zusätzlichen </w:t>
      </w:r>
      <w:r w:rsidR="00D77A87" w:rsidRPr="00D77A87">
        <w:rPr>
          <w:rFonts w:ascii="Wuerth Demi Bold" w:hAnsi="Wuerth Demi Bold"/>
        </w:rPr>
        <w:t>Premiumlizenz</w:t>
      </w:r>
      <w:r w:rsidR="00D77A87">
        <w:t xml:space="preserve"> erhalten </w:t>
      </w:r>
      <w:r>
        <w:t xml:space="preserve">Zugriff </w:t>
      </w:r>
      <w:r w:rsidRPr="00AB745F">
        <w:t xml:space="preserve">auf </w:t>
      </w:r>
      <w:r w:rsidR="009B1A3B">
        <w:rPr>
          <w:rFonts w:ascii="Wuerth Demi Bold" w:hAnsi="Wuerth Demi Bold"/>
        </w:rPr>
        <w:t xml:space="preserve">weitere </w:t>
      </w:r>
      <w:r w:rsidRPr="00ED1283">
        <w:rPr>
          <w:rFonts w:ascii="Wuerth Demi Bold" w:hAnsi="Wuerth Demi Bold"/>
        </w:rPr>
        <w:t>Fahrzeugmarken</w:t>
      </w:r>
      <w:r w:rsidRPr="00AB745F">
        <w:t xml:space="preserve"> im Security Portal</w:t>
      </w:r>
      <w:r>
        <w:t xml:space="preserve">. </w:t>
      </w:r>
      <w:r w:rsidRPr="00AB745F">
        <w:t xml:space="preserve">Die monatlichen Lizenzkosten umfassen </w:t>
      </w:r>
      <w:r w:rsidRPr="00ED1283">
        <w:rPr>
          <w:rFonts w:ascii="Wuerth Demi Bold" w:hAnsi="Wuerth Demi Bold"/>
        </w:rPr>
        <w:t>auch zukünftige Fahrzeughersteller</w:t>
      </w:r>
      <w:r w:rsidRPr="00AB745F">
        <w:t xml:space="preserve">, die in die Plattform integriert werden. Kfz-Werkstätten profitieren </w:t>
      </w:r>
      <w:r w:rsidR="00D77A87">
        <w:t>somit</w:t>
      </w:r>
      <w:r w:rsidRPr="00AB745F">
        <w:t xml:space="preserve"> von umfassender Diagnosefreiheit, gesteigerter Effizienz im Arbeitsalltag und sind somit zukunftssicher aufgestellt.</w:t>
      </w:r>
    </w:p>
    <w:p w14:paraId="1A482539" w14:textId="77777777" w:rsidR="00ED1283" w:rsidRDefault="00ED1283" w:rsidP="00CE6F6D"/>
    <w:p w14:paraId="7E1E6688" w14:textId="56DD0849" w:rsidR="00CC6909" w:rsidRDefault="00ED1283" w:rsidP="0001453B">
      <w:r>
        <w:t>Der</w:t>
      </w:r>
      <w:r w:rsidR="00D77A87">
        <w:t xml:space="preserve"> Premiumzugang </w:t>
      </w:r>
      <w:r w:rsidR="00B71D7D">
        <w:t xml:space="preserve">beinhaltet </w:t>
      </w:r>
      <w:r w:rsidR="00D77A87">
        <w:t>bisher die Fahrzeugmarken Dacia, Renault, Ford, Honda und Porsche</w:t>
      </w:r>
      <w:r w:rsidR="00B71D7D">
        <w:t>.</w:t>
      </w:r>
    </w:p>
    <w:p w14:paraId="1D373CD7" w14:textId="655907C7" w:rsidR="00AB745F" w:rsidRDefault="006F3FE0" w:rsidP="0001453B">
      <w:r w:rsidRPr="006F3FE0">
        <w:t xml:space="preserve">Ab dem neusten Softwareupdate ist nun auch </w:t>
      </w:r>
      <w:r w:rsidRPr="006F3FE0">
        <w:rPr>
          <w:rFonts w:ascii="Wuerth Demi Bold" w:hAnsi="Wuerth Demi Bold"/>
        </w:rPr>
        <w:t>KIA</w:t>
      </w:r>
      <w:r w:rsidRPr="006F3FE0">
        <w:t xml:space="preserve"> als weitere Marke im Security Portal verfügbar.</w:t>
      </w:r>
    </w:p>
    <w:p w14:paraId="17DA0A0B" w14:textId="77777777" w:rsidR="00D77A87" w:rsidRDefault="00D77A87" w:rsidP="0001453B"/>
    <w:p w14:paraId="76A90B06" w14:textId="4E18EF32" w:rsidR="005C48E9" w:rsidRPr="00D77A87" w:rsidRDefault="00D77A87" w:rsidP="00D77A87">
      <w:pPr>
        <w:rPr>
          <w:szCs w:val="22"/>
        </w:rPr>
      </w:pPr>
      <w:r w:rsidRPr="00AB745F">
        <w:rPr>
          <w:szCs w:val="22"/>
        </w:rPr>
        <w:t xml:space="preserve">Alle Informationen zum WOW! </w:t>
      </w:r>
      <w:r w:rsidRPr="00D77A87">
        <w:rPr>
          <w:szCs w:val="22"/>
        </w:rPr>
        <w:t xml:space="preserve">Security Portal unter </w:t>
      </w:r>
      <w:hyperlink r:id="rId15" w:history="1">
        <w:r w:rsidRPr="00D77A87">
          <w:rPr>
            <w:rStyle w:val="Hyperlink"/>
            <w:szCs w:val="22"/>
          </w:rPr>
          <w:t>www.wow-portal.com/security-portal</w:t>
        </w:r>
      </w:hyperlink>
    </w:p>
    <w:p w14:paraId="1C03A6BF" w14:textId="77777777" w:rsidR="00755885" w:rsidRDefault="00755885" w:rsidP="0001453B"/>
    <w:p w14:paraId="730708E8" w14:textId="77777777" w:rsidR="00ED1283" w:rsidRDefault="00ED1283" w:rsidP="0001453B"/>
    <w:p w14:paraId="3FA1097D" w14:textId="77777777" w:rsidR="00755885" w:rsidRDefault="00755885" w:rsidP="0001453B"/>
    <w:p w14:paraId="5A1D2BC8" w14:textId="7C972C9D" w:rsidR="001412BA" w:rsidRPr="00DA3125" w:rsidRDefault="001412BA" w:rsidP="000118CF">
      <w:pPr>
        <w:pStyle w:val="Titel"/>
        <w:rPr>
          <w:sz w:val="32"/>
          <w:szCs w:val="40"/>
        </w:rPr>
      </w:pPr>
      <w:r w:rsidRPr="00DA3125">
        <w:rPr>
          <w:sz w:val="32"/>
          <w:szCs w:val="40"/>
        </w:rPr>
        <w:t>Über WOW! Würth Online World GmbH</w:t>
      </w:r>
    </w:p>
    <w:p w14:paraId="0464B6A4" w14:textId="77777777" w:rsidR="00DA3125" w:rsidRDefault="00DA3125" w:rsidP="0066397C"/>
    <w:p w14:paraId="762F19CA" w14:textId="15450773" w:rsidR="0066397C" w:rsidRDefault="0066397C" w:rsidP="0066397C">
      <w:r w:rsidRPr="0097172F">
        <w:t xml:space="preserve">Mit mehr </w:t>
      </w:r>
      <w:r w:rsidR="00ED3945">
        <w:t>25</w:t>
      </w:r>
      <w:r w:rsidRPr="0097172F">
        <w:t xml:space="preserve"> Jahren Erfahrung, ist WOW! Würth Online World (WOW!) ein international agierender Dienstleister im Bereich</w:t>
      </w:r>
      <w:r>
        <w:t xml:space="preserve"> der Kfz-Mehrmarken</w:t>
      </w:r>
      <w:r w:rsidRPr="0097172F">
        <w:t xml:space="preserve">diagnose, </w:t>
      </w:r>
      <w:r>
        <w:t>Fahrzeugk</w:t>
      </w:r>
      <w:r w:rsidRPr="0097172F">
        <w:t>alibrierung, Klimaservice</w:t>
      </w:r>
      <w:r w:rsidR="003912C4">
        <w:t xml:space="preserve"> und </w:t>
      </w:r>
      <w:r w:rsidRPr="0097172F">
        <w:t>Abgasuntersuchung</w:t>
      </w:r>
      <w:r w:rsidR="003912C4">
        <w:t>.</w:t>
      </w:r>
    </w:p>
    <w:p w14:paraId="07FD404A" w14:textId="77777777" w:rsidR="0066397C" w:rsidRPr="001562C4" w:rsidRDefault="0066397C" w:rsidP="0066397C"/>
    <w:p w14:paraId="19980B8F" w14:textId="77777777" w:rsidR="0066397C" w:rsidRPr="0097172F" w:rsidRDefault="0066397C" w:rsidP="0066397C">
      <w:r w:rsidRPr="0097172F">
        <w:t xml:space="preserve">Die Fahrzeugversteher der Würth-Gruppe bieten zukunftsorientierte Werkstattlösungen für die erfolgreiche Fahrzeugreparatur und helfen damit ihren Kundinnen und Kunden, Fahrzeuge zu verstehen und komplexe Aufgaben effizient und schnell zu lösen. Als Experte für die heutige und zukünftige Mobilität und ihre Fahrzeuge, hat WOW! die passenden Lösungen von der Werkstatt für die Werkstatt und begleitet seine Partnerinnen und Partner bei der Bewältigung der Herausforderungen von heute und morgen. Gemeinsam mit der Würth-Gruppe bietet WOW! alles, was eine Werkstatt benötigt: Ein Rundum-Paket aus passenden Systemen, Werkzeugen, den richtigen Arbeits- und Verbrauchsmaterialien sowie erstklassigen Service. Weltweit setzen 50.000 Kundinnen und Kunden auf Lösungen von WOW!, die in über 50 Ländern angeboten werden. </w:t>
      </w:r>
    </w:p>
    <w:p w14:paraId="79003B05" w14:textId="49B7D5A3" w:rsidR="0066397C" w:rsidRPr="00486F61" w:rsidRDefault="0066397C" w:rsidP="0066397C">
      <w:r w:rsidRPr="0097172F">
        <w:t xml:space="preserve">Weitere Informationen sind unter </w:t>
      </w:r>
      <w:hyperlink w:history="1"/>
      <w:r w:rsidR="00DA3125">
        <w:t xml:space="preserve"> </w:t>
      </w:r>
      <w:hyperlink r:id="rId16" w:history="1">
        <w:r w:rsidR="00DA3125" w:rsidRPr="006E7C6E">
          <w:rPr>
            <w:rStyle w:val="Hyperlink"/>
          </w:rPr>
          <w:t>www.wow-portal.com</w:t>
        </w:r>
      </w:hyperlink>
      <w:r w:rsidR="00DA3125">
        <w:t xml:space="preserve"> </w:t>
      </w:r>
      <w:r w:rsidRPr="0097172F">
        <w:t>verfügbar.</w:t>
      </w:r>
    </w:p>
    <w:p w14:paraId="67100930" w14:textId="77777777" w:rsidR="001412BA" w:rsidRDefault="001412BA" w:rsidP="001412BA"/>
    <w:p w14:paraId="0048D677" w14:textId="77777777" w:rsidR="00EF03C1" w:rsidRPr="00486F61" w:rsidRDefault="00EF03C1" w:rsidP="001412BA"/>
    <w:p w14:paraId="377CDBCF" w14:textId="77777777" w:rsidR="001412BA" w:rsidRPr="001412BA" w:rsidRDefault="001412BA" w:rsidP="001412BA">
      <w:pPr>
        <w:rPr>
          <w:rStyle w:val="SchwacherVerweis"/>
        </w:rPr>
      </w:pPr>
      <w:r w:rsidRPr="001412BA">
        <w:rPr>
          <w:rStyle w:val="SchwacherVerweis"/>
        </w:rPr>
        <w:t>Medienkontakt</w:t>
      </w:r>
    </w:p>
    <w:p w14:paraId="4C095610" w14:textId="77777777" w:rsidR="001412BA" w:rsidRPr="001412BA" w:rsidRDefault="001412BA" w:rsidP="001412BA">
      <w:r w:rsidRPr="001412BA">
        <w:t>WOW! Würth Online World GmbH</w:t>
      </w:r>
    </w:p>
    <w:p w14:paraId="1D3770B1" w14:textId="77777777" w:rsidR="001412BA" w:rsidRPr="001412BA" w:rsidRDefault="001412BA" w:rsidP="001412BA">
      <w:proofErr w:type="spellStart"/>
      <w:r w:rsidRPr="001412BA">
        <w:t>Schliffenstraße</w:t>
      </w:r>
      <w:proofErr w:type="spellEnd"/>
      <w:r w:rsidRPr="001412BA">
        <w:t xml:space="preserve"> 22</w:t>
      </w:r>
    </w:p>
    <w:p w14:paraId="72EAF7B6" w14:textId="77777777" w:rsidR="001412BA" w:rsidRPr="001412BA" w:rsidRDefault="001412BA" w:rsidP="001412BA">
      <w:r w:rsidRPr="001412BA">
        <w:t>74653 Künzelsau</w:t>
      </w:r>
    </w:p>
    <w:p w14:paraId="3B2DF0E9" w14:textId="77777777" w:rsidR="001412BA" w:rsidRPr="001412BA" w:rsidRDefault="001412BA" w:rsidP="001412BA">
      <w:r w:rsidRPr="001412BA">
        <w:t>Tel:  +49 (0) 79 40 / 9 81 88 10 50</w:t>
      </w:r>
    </w:p>
    <w:p w14:paraId="6C7FF4C8" w14:textId="77777777" w:rsidR="001412BA" w:rsidRPr="001412BA" w:rsidRDefault="001412BA" w:rsidP="001412BA">
      <w:r w:rsidRPr="001412BA">
        <w:t>Fax: +49 (0) 79 40 / 9 81 88 10 99</w:t>
      </w:r>
    </w:p>
    <w:p w14:paraId="03DE8A35" w14:textId="77777777" w:rsidR="001412BA" w:rsidRPr="00F27776" w:rsidRDefault="001412BA" w:rsidP="001412BA">
      <w:pPr>
        <w:rPr>
          <w:color w:val="000000" w:themeColor="text1"/>
        </w:rPr>
      </w:pPr>
      <w:hyperlink r:id="rId17" w:history="1">
        <w:r w:rsidRPr="00F27776">
          <w:rPr>
            <w:rStyle w:val="Hyperlink"/>
            <w:color w:val="000000" w:themeColor="text1"/>
          </w:rPr>
          <w:t>marketing@wow-portal.com</w:t>
        </w:r>
      </w:hyperlink>
      <w:r w:rsidRPr="00F27776">
        <w:rPr>
          <w:color w:val="000000" w:themeColor="text1"/>
        </w:rPr>
        <w:t xml:space="preserve"> </w:t>
      </w:r>
    </w:p>
    <w:p w14:paraId="64BEDFA5" w14:textId="730C36B9" w:rsidR="001412BA" w:rsidRPr="00F27776" w:rsidRDefault="001412BA" w:rsidP="001412BA">
      <w:pPr>
        <w:rPr>
          <w:color w:val="000000" w:themeColor="text1"/>
        </w:rPr>
      </w:pPr>
      <w:hyperlink r:id="rId18" w:history="1">
        <w:r w:rsidRPr="00F27776">
          <w:rPr>
            <w:rStyle w:val="Hyperlink"/>
            <w:color w:val="000000" w:themeColor="text1"/>
            <w:lang w:val="fr-FR"/>
          </w:rPr>
          <w:t>www.wow-portal.com</w:t>
        </w:r>
      </w:hyperlink>
      <w:r w:rsidRPr="00F27776">
        <w:rPr>
          <w:color w:val="000000" w:themeColor="text1"/>
          <w:u w:val="single"/>
          <w:lang w:val="fr-FR"/>
        </w:rPr>
        <w:t xml:space="preserve"> </w:t>
      </w:r>
    </w:p>
    <w:sectPr w:rsidR="001412BA" w:rsidRPr="00F27776" w:rsidSect="000D3144">
      <w:headerReference w:type="default" r:id="rId19"/>
      <w:footerReference w:type="default" r:id="rId20"/>
      <w:headerReference w:type="first" r:id="rId21"/>
      <w:pgSz w:w="11907" w:h="16840" w:code="9"/>
      <w:pgMar w:top="2296" w:right="1134" w:bottom="1021" w:left="1134" w:header="255" w:footer="2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BBE7" w14:textId="77777777" w:rsidR="009138B4" w:rsidRDefault="009138B4">
      <w:r>
        <w:separator/>
      </w:r>
    </w:p>
  </w:endnote>
  <w:endnote w:type="continuationSeparator" w:id="0">
    <w:p w14:paraId="4F7F24F5" w14:textId="77777777" w:rsidR="009138B4" w:rsidRDefault="0091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uerth Book">
    <w:panose1 w:val="020B0502020204020303"/>
    <w:charset w:val="00"/>
    <w:family w:val="swiss"/>
    <w:pitch w:val="variable"/>
    <w:sig w:usb0="A00002BF" w:usb1="000078FB" w:usb2="00000000" w:usb3="00000000" w:csb0="0000009F" w:csb1="00000000"/>
    <w:embedRegular r:id="rId1" w:fontKey="{F8D3D6A4-9947-4935-88AE-25EE1D6B5183}"/>
    <w:embedBold r:id="rId2" w:fontKey="{E0C4DC26-6EFD-4426-894E-26B1C3E314CE}"/>
    <w:embedItalic r:id="rId3" w:fontKey="{0C244A7C-2B67-4E85-92EA-940785F7926D}"/>
  </w:font>
  <w:font w:name="MS PGothic">
    <w:altName w:val="ＭＳ Ｐゴシック"/>
    <w:panose1 w:val="020B0600070205080204"/>
    <w:charset w:val="80"/>
    <w:family w:val="swiss"/>
    <w:pitch w:val="variable"/>
    <w:sig w:usb0="E00002FF" w:usb1="6AC7FDFB" w:usb2="08000012" w:usb3="00000000" w:csb0="0002009F" w:csb1="00000000"/>
  </w:font>
  <w:font w:name="Wuerth Bold">
    <w:panose1 w:val="020B0802020204020204"/>
    <w:charset w:val="00"/>
    <w:family w:val="swiss"/>
    <w:pitch w:val="variable"/>
    <w:sig w:usb0="A00002BF" w:usb1="000078FB" w:usb2="00000000" w:usb3="00000000" w:csb0="0000009F" w:csb1="00000000"/>
    <w:embedRegular r:id="rId4" w:fontKey="{43D2F47A-E1E0-49A8-B6A7-68513C79FE8E}"/>
    <w:embedBold r:id="rId5" w:fontKey="{582CA2A7-8FA8-49B3-AA8C-2508F3540030}"/>
  </w:font>
  <w:font w:name="Wuerth Extra Bold Cond Caps">
    <w:panose1 w:val="00000000000000000000"/>
    <w:charset w:val="00"/>
    <w:family w:val="auto"/>
    <w:pitch w:val="variable"/>
    <w:sig w:usb0="A00002BF" w:usb1="000060FB" w:usb2="00000000" w:usb3="00000000" w:csb0="0000009F" w:csb1="00000000"/>
    <w:embedRegular r:id="rId6" w:fontKey="{89D06390-5C5F-4C27-944B-E95FDB6F1316}"/>
  </w:font>
  <w:font w:name="Wuerth Demi Bold">
    <w:panose1 w:val="020B0702020204020203"/>
    <w:charset w:val="00"/>
    <w:family w:val="swiss"/>
    <w:pitch w:val="variable"/>
    <w:sig w:usb0="A00002BF" w:usb1="000078FB" w:usb2="00000000" w:usb3="00000000" w:csb0="0000009F" w:csb1="00000000"/>
    <w:embedRegular r:id="rId7" w:fontKey="{B67F733B-B4F2-4244-81C6-124B5299AA3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BA7C" w14:textId="77777777" w:rsidR="000645E4" w:rsidRDefault="000645E4">
    <w:pPr>
      <w:pStyle w:val="Fuzeile"/>
    </w:pPr>
    <w:r>
      <w:rPr>
        <w:noProof/>
      </w:rPr>
      <mc:AlternateContent>
        <mc:Choice Requires="wps">
          <w:drawing>
            <wp:anchor distT="0" distB="0" distL="114300" distR="114300" simplePos="0" relativeHeight="251679744" behindDoc="0" locked="0" layoutInCell="1" allowOverlap="1" wp14:anchorId="2ECE192A" wp14:editId="33A82C3C">
              <wp:simplePos x="0" y="0"/>
              <wp:positionH relativeFrom="page">
                <wp:posOffset>6492240</wp:posOffset>
              </wp:positionH>
              <wp:positionV relativeFrom="page">
                <wp:posOffset>10041890</wp:posOffset>
              </wp:positionV>
              <wp:extent cx="359410" cy="323850"/>
              <wp:effectExtent l="0" t="0" r="2540" b="0"/>
              <wp:wrapNone/>
              <wp:docPr id="35" name="Textfeld 35"/>
              <wp:cNvGraphicFramePr/>
              <a:graphic xmlns:a="http://schemas.openxmlformats.org/drawingml/2006/main">
                <a:graphicData uri="http://schemas.microsoft.com/office/word/2010/wordprocessingShape">
                  <wps:wsp>
                    <wps:cNvSpPr txBox="1"/>
                    <wps:spPr>
                      <a:xfrm>
                        <a:off x="0" y="0"/>
                        <a:ext cx="359410" cy="323850"/>
                      </a:xfrm>
                      <a:prstGeom prst="rect">
                        <a:avLst/>
                      </a:prstGeom>
                      <a:noFill/>
                      <a:ln w="6350">
                        <a:noFill/>
                      </a:ln>
                    </wps:spPr>
                    <wps:txbx>
                      <w:txbxContent>
                        <w:p w14:paraId="1DCE0EF8" w14:textId="77777777" w:rsidR="000645E4" w:rsidRPr="00846C66" w:rsidRDefault="000645E4" w:rsidP="00A201D4">
                          <w:pPr>
                            <w:jc w:val="right"/>
                            <w:rPr>
                              <w:sz w:val="20"/>
                            </w:rPr>
                          </w:pPr>
                          <w:r w:rsidRPr="00846C66">
                            <w:rPr>
                              <w:sz w:val="20"/>
                            </w:rPr>
                            <w:fldChar w:fldCharType="begin"/>
                          </w:r>
                          <w:r w:rsidRPr="00846C66">
                            <w:rPr>
                              <w:sz w:val="20"/>
                            </w:rPr>
                            <w:instrText xml:space="preserve"> PAGE  \* Arabic  \* MERGEFORMAT </w:instrText>
                          </w:r>
                          <w:r w:rsidRPr="00846C66">
                            <w:rPr>
                              <w:sz w:val="20"/>
                            </w:rPr>
                            <w:fldChar w:fldCharType="separate"/>
                          </w:r>
                          <w:r w:rsidRPr="00846C66">
                            <w:rPr>
                              <w:noProof/>
                              <w:sz w:val="20"/>
                            </w:rPr>
                            <w:t>1</w:t>
                          </w:r>
                          <w:r w:rsidRPr="00846C66">
                            <w:rPr>
                              <w:sz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E192A" id="_x0000_t202" coordsize="21600,21600" o:spt="202" path="m,l,21600r21600,l21600,xe">
              <v:stroke joinstyle="miter"/>
              <v:path gradientshapeok="t" o:connecttype="rect"/>
            </v:shapetype>
            <v:shape id="Textfeld 35" o:spid="_x0000_s1027" type="#_x0000_t202" style="position:absolute;margin-left:511.2pt;margin-top:790.7pt;width:28.3pt;height:25.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" filled="f" stroked="f" strokeweight=".5pt">
              <v:textbox inset="0,0,0,0">
                <w:txbxContent>
                  <w:p w14:paraId="1DCE0EF8" w14:textId="77777777" w:rsidR="000645E4" w:rsidRPr="00846C66" w:rsidRDefault="000645E4" w:rsidP="00A201D4">
                    <w:pPr>
                      <w:jc w:val="right"/>
                      <w:rPr>
                        <w:sz w:val="20"/>
                      </w:rPr>
                    </w:pPr>
                    <w:r w:rsidRPr="00846C66">
                      <w:rPr>
                        <w:sz w:val="20"/>
                      </w:rPr>
                      <w:fldChar w:fldCharType="begin"/>
                    </w:r>
                    <w:r w:rsidRPr="00846C66">
                      <w:rPr>
                        <w:sz w:val="20"/>
                      </w:rPr>
                      <w:instrText xml:space="preserve"> PAGE  \* Arabic  \* MERGEFORMAT </w:instrText>
                    </w:r>
                    <w:r w:rsidRPr="00846C66">
                      <w:rPr>
                        <w:sz w:val="20"/>
                      </w:rPr>
                      <w:fldChar w:fldCharType="separate"/>
                    </w:r>
                    <w:r w:rsidRPr="00846C66">
                      <w:rPr>
                        <w:noProof/>
                        <w:sz w:val="20"/>
                      </w:rPr>
                      <w:t>1</w:t>
                    </w:r>
                    <w:r w:rsidRPr="00846C66">
                      <w:rPr>
                        <w:sz w:val="20"/>
                      </w:rPr>
                      <w:fldChar w:fldCharType="end"/>
                    </w:r>
                  </w:p>
                </w:txbxContent>
              </v:textbox>
              <w10:wrap anchorx="page" anchory="page"/>
            </v:shape>
          </w:pict>
        </mc:Fallback>
      </mc:AlternateContent>
    </w:r>
    <w:r>
      <w:rPr>
        <w:noProof/>
        <w:sz w:val="16"/>
      </w:rPr>
      <mc:AlternateContent>
        <mc:Choice Requires="wps">
          <w:drawing>
            <wp:anchor distT="0" distB="0" distL="114300" distR="114300" simplePos="0" relativeHeight="251680768" behindDoc="0" locked="0" layoutInCell="1" allowOverlap="1" wp14:anchorId="55B5DAAE" wp14:editId="3C9319BB">
              <wp:simplePos x="0" y="0"/>
              <wp:positionH relativeFrom="page">
                <wp:posOffset>720090</wp:posOffset>
              </wp:positionH>
              <wp:positionV relativeFrom="page">
                <wp:posOffset>10036810</wp:posOffset>
              </wp:positionV>
              <wp:extent cx="5770880" cy="331470"/>
              <wp:effectExtent l="0" t="0" r="1270" b="11430"/>
              <wp:wrapNone/>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331470"/>
                      </a:xfrm>
                      <a:prstGeom prst="rect">
                        <a:avLst/>
                      </a:prstGeom>
                      <a:noFill/>
                      <a:ln>
                        <a:noFill/>
                      </a:ln>
                    </wps:spPr>
                    <wps:txbx>
                      <w:txbxContent>
                        <w:p w14:paraId="0520F320" w14:textId="77777777" w:rsidR="000645E4" w:rsidRPr="00104671" w:rsidRDefault="000645E4" w:rsidP="00A201D4">
                          <w:pPr>
                            <w:tabs>
                              <w:tab w:val="left" w:pos="426"/>
                            </w:tabs>
                            <w:rPr>
                              <w:sz w:val="14"/>
                            </w:rPr>
                          </w:pPr>
                          <w:r w:rsidRPr="00104671">
                            <w:rPr>
                              <w:rFonts w:ascii="Wuerth Bold" w:hAnsi="Wuerth Bold"/>
                              <w:sz w:val="18"/>
                            </w:rPr>
                            <w:t>WOW! Würth Online World GmbH</w:t>
                          </w:r>
                          <w:r w:rsidRPr="003C3D9D">
                            <w:rPr>
                              <w:b/>
                              <w:sz w:val="18"/>
                            </w:rPr>
                            <w:t xml:space="preserve">  </w:t>
                          </w:r>
                          <w:r w:rsidRPr="003C3D9D">
                            <w:rPr>
                              <w:sz w:val="14"/>
                            </w:rPr>
                            <w:t xml:space="preserve">·  Sitz Künzelsau ·  Registergericht Stuttgart </w:t>
                          </w:r>
                          <w:r w:rsidRPr="005429BF">
                            <w:rPr>
                              <w:sz w:val="14"/>
                            </w:rPr>
                            <w:t>HRB 738 283</w:t>
                          </w:r>
                          <w:r>
                            <w:rPr>
                              <w:sz w:val="14"/>
                            </w:rPr>
                            <w:br/>
                          </w:r>
                          <w:r w:rsidRPr="003C3D9D">
                            <w:rPr>
                              <w:sz w:val="14"/>
                            </w:rPr>
                            <w:t>Geschäftsführer:</w:t>
                          </w:r>
                          <w:r>
                            <w:rPr>
                              <w:sz w:val="14"/>
                            </w:rPr>
                            <w:t xml:space="preserve"> Frank Bartsch, Frank Konietzke, </w:t>
                          </w:r>
                          <w:r w:rsidRPr="003C3D9D">
                            <w:rPr>
                              <w:sz w:val="14"/>
                            </w:rPr>
                            <w:t>Mario Weiß</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5B5DAAE" id="Text Box 6" o:spid="_x0000_s1028" type="#_x0000_t202" style="position:absolute;margin-left:56.7pt;margin-top:790.3pt;width:454.4pt;height:26.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" filled="f" stroked="f">
              <v:textbox inset="0,0,0,0">
                <w:txbxContent>
                  <w:p w14:paraId="0520F320" w14:textId="77777777" w:rsidR="000645E4" w:rsidRPr="00104671" w:rsidRDefault="000645E4" w:rsidP="00A201D4">
                    <w:pPr>
                      <w:tabs>
                        <w:tab w:val="left" w:pos="426"/>
                      </w:tabs>
                      <w:rPr>
                        <w:sz w:val="14"/>
                      </w:rPr>
                    </w:pPr>
                    <w:r w:rsidRPr="00104671">
                      <w:rPr>
                        <w:rFonts w:ascii="Wuerth Bold" w:hAnsi="Wuerth Bold"/>
                        <w:sz w:val="18"/>
                      </w:rPr>
                      <w:t>WOW! Würth Online World GmbH</w:t>
                    </w:r>
                    <w:r w:rsidRPr="003C3D9D">
                      <w:rPr>
                        <w:b/>
                        <w:sz w:val="18"/>
                      </w:rPr>
                      <w:t xml:space="preserve">  </w:t>
                    </w:r>
                    <w:r w:rsidRPr="003C3D9D">
                      <w:rPr>
                        <w:sz w:val="14"/>
                      </w:rPr>
                      <w:t xml:space="preserve">·  Sitz Künzelsau ·  Registergericht Stuttgart </w:t>
                    </w:r>
                    <w:r w:rsidRPr="005429BF">
                      <w:rPr>
                        <w:sz w:val="14"/>
                      </w:rPr>
                      <w:t>HRB 738 283</w:t>
                    </w:r>
                    <w:r>
                      <w:rPr>
                        <w:sz w:val="14"/>
                      </w:rPr>
                      <w:br/>
                    </w:r>
                    <w:r w:rsidRPr="003C3D9D">
                      <w:rPr>
                        <w:sz w:val="14"/>
                      </w:rPr>
                      <w:t>Geschäftsführer:</w:t>
                    </w:r>
                    <w:r>
                      <w:rPr>
                        <w:sz w:val="14"/>
                      </w:rPr>
                      <w:t xml:space="preserve"> Frank Bartsch, Frank Konietzke, </w:t>
                    </w:r>
                    <w:r w:rsidRPr="003C3D9D">
                      <w:rPr>
                        <w:sz w:val="14"/>
                      </w:rPr>
                      <w:t>Mario Weiß</w:t>
                    </w:r>
                  </w:p>
                </w:txbxContent>
              </v:textbox>
              <w10:wrap anchorx="page" anchory="page"/>
            </v:shape>
          </w:pict>
        </mc:Fallback>
      </mc:AlternateContent>
    </w:r>
  </w:p>
  <w:p w14:paraId="5D69AE09" w14:textId="77777777" w:rsidR="00E63023" w:rsidRDefault="00E630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2981" w14:textId="77777777" w:rsidR="009138B4" w:rsidRDefault="009138B4">
      <w:r>
        <w:separator/>
      </w:r>
    </w:p>
  </w:footnote>
  <w:footnote w:type="continuationSeparator" w:id="0">
    <w:p w14:paraId="0AA9B202" w14:textId="77777777" w:rsidR="009138B4" w:rsidRDefault="0091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6F67" w14:textId="7C510667" w:rsidR="000645E4" w:rsidRPr="00184F67" w:rsidRDefault="000645E4" w:rsidP="004F7A93">
    <w:pPr>
      <w:pStyle w:val="Kopfzeile"/>
      <w:spacing w:before="240"/>
      <w:rPr>
        <w:rFonts w:ascii="Wuerth Bold" w:hAnsi="Wuerth Bold"/>
      </w:rPr>
    </w:pPr>
    <w:r w:rsidRPr="00184F67">
      <w:rPr>
        <w:rFonts w:ascii="Wuerth Bold" w:hAnsi="Wuerth Bold"/>
        <w:noProof/>
      </w:rPr>
      <w:drawing>
        <wp:anchor distT="0" distB="0" distL="114300" distR="114300" simplePos="0" relativeHeight="251677696" behindDoc="0" locked="0" layoutInCell="1" allowOverlap="1" wp14:anchorId="0666DAD0" wp14:editId="32E52306">
          <wp:simplePos x="0" y="0"/>
          <wp:positionH relativeFrom="page">
            <wp:posOffset>6219190</wp:posOffset>
          </wp:positionH>
          <wp:positionV relativeFrom="page">
            <wp:posOffset>326753</wp:posOffset>
          </wp:positionV>
          <wp:extent cx="810000" cy="540000"/>
          <wp:effectExtent l="0" t="0" r="9525" b="0"/>
          <wp:wrapNone/>
          <wp:docPr id="6" name="Grafik 6"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000" cy="540000"/>
                  </a:xfrm>
                  <a:prstGeom prst="rect">
                    <a:avLst/>
                  </a:prstGeom>
                </pic:spPr>
              </pic:pic>
            </a:graphicData>
          </a:graphic>
          <wp14:sizeRelH relativeFrom="margin">
            <wp14:pctWidth>0</wp14:pctWidth>
          </wp14:sizeRelH>
          <wp14:sizeRelV relativeFrom="margin">
            <wp14:pctHeight>0</wp14:pctHeight>
          </wp14:sizeRelV>
        </wp:anchor>
      </w:drawing>
    </w:r>
    <w:r w:rsidR="001412BA" w:rsidRPr="00184F67">
      <w:rPr>
        <w:rFonts w:ascii="Wuerth Bold" w:hAnsi="Wuerth Bold"/>
      </w:rPr>
      <w:t xml:space="preserve">WOW! Würth Online World GmbH </w:t>
    </w:r>
    <w:r w:rsidR="00526311">
      <w:rPr>
        <w:rFonts w:ascii="Wuerth Bold" w:hAnsi="Wuerth Bold"/>
      </w:rPr>
      <w:t>–</w:t>
    </w:r>
    <w:r w:rsidR="001412BA" w:rsidRPr="00184F67">
      <w:rPr>
        <w:rFonts w:ascii="Wuerth Bold" w:hAnsi="Wuerth Bold"/>
      </w:rPr>
      <w:t xml:space="preserve"> </w:t>
    </w:r>
    <w:r w:rsidRPr="00184F67">
      <w:rPr>
        <w:rFonts w:ascii="Wuerth Bold" w:hAnsi="Wuerth Bold"/>
      </w:rPr>
      <w:t>Pressemitteilung</w:t>
    </w:r>
  </w:p>
  <w:p w14:paraId="221E7B24" w14:textId="6C84317F" w:rsidR="000645E4" w:rsidRDefault="00C657ED" w:rsidP="004F7A93">
    <w:pPr>
      <w:pStyle w:val="Kopfzeile"/>
      <w:spacing w:before="240"/>
    </w:pPr>
    <w:r w:rsidRPr="00184F67">
      <w:rPr>
        <w:rFonts w:ascii="Wuerth Bold" w:hAnsi="Wuerth Bold"/>
        <w:noProof/>
      </w:rPr>
      <mc:AlternateContent>
        <mc:Choice Requires="wps">
          <w:drawing>
            <wp:anchor distT="0" distB="0" distL="114300" distR="114300" simplePos="0" relativeHeight="251676672" behindDoc="0" locked="0" layoutInCell="1" allowOverlap="1" wp14:anchorId="1B7D5F45" wp14:editId="371945F1">
              <wp:simplePos x="0" y="0"/>
              <wp:positionH relativeFrom="page">
                <wp:align>left</wp:align>
              </wp:positionH>
              <wp:positionV relativeFrom="page">
                <wp:posOffset>657225</wp:posOffset>
              </wp:positionV>
              <wp:extent cx="7574280" cy="800100"/>
              <wp:effectExtent l="0" t="0" r="7620" b="0"/>
              <wp:wrapNone/>
              <wp:docPr id="4" name="Rechteck 4"/>
              <wp:cNvGraphicFramePr/>
              <a:graphic xmlns:a="http://schemas.openxmlformats.org/drawingml/2006/main">
                <a:graphicData uri="http://schemas.microsoft.com/office/word/2010/wordprocessingShape">
                  <wps:wsp>
                    <wps:cNvSpPr/>
                    <wps:spPr>
                      <a:xfrm>
                        <a:off x="0" y="0"/>
                        <a:ext cx="7574280" cy="8001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D8E47" w14:textId="4F3473ED" w:rsidR="00DC6552" w:rsidRPr="00BC5E2F" w:rsidRDefault="000167FF" w:rsidP="00252E3A">
                          <w:pPr>
                            <w:pStyle w:val="TitelDeckblatt"/>
                            <w:ind w:left="567"/>
                            <w:rPr>
                              <w:lang w:val="en-US"/>
                            </w:rPr>
                          </w:pPr>
                          <w:r w:rsidRPr="00BC5E2F">
                            <w:rPr>
                              <w:lang w:val="en-US"/>
                            </w:rPr>
                            <w:t>WOW!</w:t>
                          </w:r>
                          <w:r w:rsidR="00CE6F6D">
                            <w:rPr>
                              <w:lang w:val="en-US"/>
                            </w:rPr>
                            <w:t xml:space="preserve"> </w:t>
                          </w:r>
                          <w:proofErr w:type="spellStart"/>
                          <w:r w:rsidR="00CE6F6D">
                            <w:rPr>
                              <w:lang w:val="en-US"/>
                            </w:rPr>
                            <w:t>Softwareupdate</w:t>
                          </w:r>
                          <w:proofErr w:type="spellEnd"/>
                          <w:r w:rsidR="00CE6F6D">
                            <w:rPr>
                              <w:lang w:val="en-US"/>
                            </w:rPr>
                            <w:t xml:space="preserve"> - 5.4</w:t>
                          </w:r>
                          <w:r w:rsidR="00AB745F">
                            <w:rPr>
                              <w:lang w:val="en-US"/>
                            </w:rPr>
                            <w:t>3</w:t>
                          </w:r>
                          <w:r w:rsidR="00CE6F6D">
                            <w:rPr>
                              <w:lang w:val="en-US"/>
                            </w:rPr>
                            <w:t>.00</w:t>
                          </w:r>
                          <w:r w:rsidR="00DC6552" w:rsidRPr="00BC5E2F">
                            <w:rPr>
                              <w:lang w:val="en-US"/>
                            </w:rPr>
                            <w:t xml:space="preserve"> </w:t>
                          </w:r>
                        </w:p>
                      </w:txbxContent>
                    </wps:txbx>
                    <wps:bodyPr rot="0" spcFirstLastPara="0" vertOverflow="overflow" horzOverflow="overflow" vert="horz" wrap="square" lIns="360000" tIns="0" rIns="18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D5F45" id="Rechteck 4" o:spid="_x0000_s1026" style="position:absolute;margin-left:0;margin-top:51.75pt;width:596.4pt;height:63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" fillcolor="#c00 [3204]" stroked="f" strokeweight="1pt">
              <v:textbox inset="10mm,0,5mm,0">
                <w:txbxContent>
                  <w:p w14:paraId="004D8E47" w14:textId="4F3473ED" w:rsidR="00DC6552" w:rsidRPr="00BC5E2F" w:rsidRDefault="000167FF" w:rsidP="00252E3A">
                    <w:pPr>
                      <w:pStyle w:val="TitelDeckblatt"/>
                      <w:ind w:left="567"/>
                      <w:rPr>
                        <w:lang w:val="en-US"/>
                      </w:rPr>
                    </w:pPr>
                    <w:r w:rsidRPr="00BC5E2F">
                      <w:rPr>
                        <w:lang w:val="en-US"/>
                      </w:rPr>
                      <w:t>WOW!</w:t>
                    </w:r>
                    <w:r w:rsidR="00CE6F6D">
                      <w:rPr>
                        <w:lang w:val="en-US"/>
                      </w:rPr>
                      <w:t xml:space="preserve"> Softwareupdate - 5.4</w:t>
                    </w:r>
                    <w:r w:rsidR="00AB745F">
                      <w:rPr>
                        <w:lang w:val="en-US"/>
                      </w:rPr>
                      <w:t>3</w:t>
                    </w:r>
                    <w:r w:rsidR="00CE6F6D">
                      <w:rPr>
                        <w:lang w:val="en-US"/>
                      </w:rPr>
                      <w:t>.00</w:t>
                    </w:r>
                    <w:r w:rsidR="00DC6552" w:rsidRPr="00BC5E2F">
                      <w:rPr>
                        <w:lang w:val="en-US"/>
                      </w:rPr>
                      <w:t xml:space="preserve"> </w:t>
                    </w:r>
                  </w:p>
                </w:txbxContent>
              </v:textbox>
              <w10:wrap anchorx="page" anchory="page"/>
            </v:rect>
          </w:pict>
        </mc:Fallback>
      </mc:AlternateContent>
    </w:r>
  </w:p>
  <w:p w14:paraId="719C8B5E" w14:textId="77777777" w:rsidR="004F7A93" w:rsidRDefault="004F7A93" w:rsidP="004F7A93">
    <w:pPr>
      <w:pStyle w:val="Kopfzeile"/>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29E1" w14:textId="77777777" w:rsidR="00C86501" w:rsidRDefault="00C86501" w:rsidP="001B4B32">
    <w:pPr>
      <w:pStyle w:val="Kopfzeile"/>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433"/>
    <w:multiLevelType w:val="hybridMultilevel"/>
    <w:tmpl w:val="ADE24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354F83"/>
    <w:multiLevelType w:val="hybridMultilevel"/>
    <w:tmpl w:val="428C4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B4380F"/>
    <w:multiLevelType w:val="hybridMultilevel"/>
    <w:tmpl w:val="CF0A4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0D00BD"/>
    <w:multiLevelType w:val="hybridMultilevel"/>
    <w:tmpl w:val="0BC6F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E22468"/>
    <w:multiLevelType w:val="hybridMultilevel"/>
    <w:tmpl w:val="A720F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97F4E"/>
    <w:multiLevelType w:val="hybridMultilevel"/>
    <w:tmpl w:val="5FB2A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0E5A48"/>
    <w:multiLevelType w:val="hybridMultilevel"/>
    <w:tmpl w:val="6CF69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C60FCB"/>
    <w:multiLevelType w:val="hybridMultilevel"/>
    <w:tmpl w:val="10726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62626F"/>
    <w:multiLevelType w:val="hybridMultilevel"/>
    <w:tmpl w:val="FDE271F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15:restartNumberingAfterBreak="0">
    <w:nsid w:val="6E2379CC"/>
    <w:multiLevelType w:val="hybridMultilevel"/>
    <w:tmpl w:val="D0D2B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A61AC3"/>
    <w:multiLevelType w:val="hybridMultilevel"/>
    <w:tmpl w:val="ADD697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AE7E0C"/>
    <w:multiLevelType w:val="hybridMultilevel"/>
    <w:tmpl w:val="D5F4B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568480">
    <w:abstractNumId w:val="6"/>
  </w:num>
  <w:num w:numId="2" w16cid:durableId="1554462558">
    <w:abstractNumId w:val="7"/>
  </w:num>
  <w:num w:numId="3" w16cid:durableId="1165558508">
    <w:abstractNumId w:val="2"/>
  </w:num>
  <w:num w:numId="4" w16cid:durableId="490828349">
    <w:abstractNumId w:val="8"/>
  </w:num>
  <w:num w:numId="5" w16cid:durableId="431901138">
    <w:abstractNumId w:val="4"/>
  </w:num>
  <w:num w:numId="6" w16cid:durableId="945114880">
    <w:abstractNumId w:val="10"/>
  </w:num>
  <w:num w:numId="7" w16cid:durableId="1814907066">
    <w:abstractNumId w:val="3"/>
  </w:num>
  <w:num w:numId="8" w16cid:durableId="1051416398">
    <w:abstractNumId w:val="1"/>
  </w:num>
  <w:num w:numId="9" w16cid:durableId="2060392792">
    <w:abstractNumId w:val="0"/>
  </w:num>
  <w:num w:numId="10" w16cid:durableId="2028629378">
    <w:abstractNumId w:val="5"/>
  </w:num>
  <w:num w:numId="11" w16cid:durableId="801851205">
    <w:abstractNumId w:val="9"/>
  </w:num>
  <w:num w:numId="12" w16cid:durableId="587233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284"/>
  <w:drawingGridVerticalSpacing w:val="255"/>
  <w:doNotUseMarginsForDrawingGridOrigin/>
  <w:drawingGridHorizontalOrigin w:val="1418"/>
  <w:drawingGridVerticalOrigin w:val="255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E4"/>
    <w:rsid w:val="0000578F"/>
    <w:rsid w:val="000060AF"/>
    <w:rsid w:val="00006F1A"/>
    <w:rsid w:val="000118CF"/>
    <w:rsid w:val="0001453B"/>
    <w:rsid w:val="000167FF"/>
    <w:rsid w:val="00022819"/>
    <w:rsid w:val="000266F1"/>
    <w:rsid w:val="0002756F"/>
    <w:rsid w:val="00030911"/>
    <w:rsid w:val="0004092E"/>
    <w:rsid w:val="000475F0"/>
    <w:rsid w:val="00054455"/>
    <w:rsid w:val="000645E4"/>
    <w:rsid w:val="00064F8D"/>
    <w:rsid w:val="000670CD"/>
    <w:rsid w:val="000671E8"/>
    <w:rsid w:val="000746B3"/>
    <w:rsid w:val="00075540"/>
    <w:rsid w:val="00075952"/>
    <w:rsid w:val="000812F9"/>
    <w:rsid w:val="00092C2D"/>
    <w:rsid w:val="00092DCE"/>
    <w:rsid w:val="00096D49"/>
    <w:rsid w:val="00097E9D"/>
    <w:rsid w:val="000A282F"/>
    <w:rsid w:val="000B14B5"/>
    <w:rsid w:val="000B6A80"/>
    <w:rsid w:val="000C3FF6"/>
    <w:rsid w:val="000D3144"/>
    <w:rsid w:val="000E6089"/>
    <w:rsid w:val="000F3844"/>
    <w:rsid w:val="000F5426"/>
    <w:rsid w:val="001002E6"/>
    <w:rsid w:val="00102B01"/>
    <w:rsid w:val="00104671"/>
    <w:rsid w:val="00124A40"/>
    <w:rsid w:val="0012733F"/>
    <w:rsid w:val="00137473"/>
    <w:rsid w:val="001412BA"/>
    <w:rsid w:val="0014490B"/>
    <w:rsid w:val="00152F5A"/>
    <w:rsid w:val="00154AA1"/>
    <w:rsid w:val="00160717"/>
    <w:rsid w:val="0016401B"/>
    <w:rsid w:val="0017189F"/>
    <w:rsid w:val="001767C9"/>
    <w:rsid w:val="00184265"/>
    <w:rsid w:val="001843E5"/>
    <w:rsid w:val="00184F67"/>
    <w:rsid w:val="00187A1D"/>
    <w:rsid w:val="0019459D"/>
    <w:rsid w:val="001953B9"/>
    <w:rsid w:val="00195A9B"/>
    <w:rsid w:val="001A5775"/>
    <w:rsid w:val="001B3155"/>
    <w:rsid w:val="001B4B32"/>
    <w:rsid w:val="001D5CED"/>
    <w:rsid w:val="001E4EE0"/>
    <w:rsid w:val="001F0247"/>
    <w:rsid w:val="001F5097"/>
    <w:rsid w:val="001F792F"/>
    <w:rsid w:val="002037D4"/>
    <w:rsid w:val="00204DAE"/>
    <w:rsid w:val="0021500F"/>
    <w:rsid w:val="00225070"/>
    <w:rsid w:val="00230B3D"/>
    <w:rsid w:val="00231733"/>
    <w:rsid w:val="0024410D"/>
    <w:rsid w:val="00246BA8"/>
    <w:rsid w:val="002523C1"/>
    <w:rsid w:val="00252E3A"/>
    <w:rsid w:val="00274E01"/>
    <w:rsid w:val="00277005"/>
    <w:rsid w:val="00286C43"/>
    <w:rsid w:val="00292EBD"/>
    <w:rsid w:val="002939E3"/>
    <w:rsid w:val="002A7615"/>
    <w:rsid w:val="002B4F11"/>
    <w:rsid w:val="002B76E1"/>
    <w:rsid w:val="002C4649"/>
    <w:rsid w:val="002C7ADB"/>
    <w:rsid w:val="002D38C2"/>
    <w:rsid w:val="002D71D6"/>
    <w:rsid w:val="002E4964"/>
    <w:rsid w:val="002F051C"/>
    <w:rsid w:val="00301F40"/>
    <w:rsid w:val="00307071"/>
    <w:rsid w:val="00310B47"/>
    <w:rsid w:val="0031279E"/>
    <w:rsid w:val="00316410"/>
    <w:rsid w:val="0032555A"/>
    <w:rsid w:val="00336C72"/>
    <w:rsid w:val="00346E24"/>
    <w:rsid w:val="003512EC"/>
    <w:rsid w:val="0035554A"/>
    <w:rsid w:val="0035636A"/>
    <w:rsid w:val="003653DE"/>
    <w:rsid w:val="003727EC"/>
    <w:rsid w:val="00373375"/>
    <w:rsid w:val="003772E9"/>
    <w:rsid w:val="003912C4"/>
    <w:rsid w:val="003A384A"/>
    <w:rsid w:val="003B0629"/>
    <w:rsid w:val="003B16C1"/>
    <w:rsid w:val="003B6C36"/>
    <w:rsid w:val="003C3D9D"/>
    <w:rsid w:val="003C51A7"/>
    <w:rsid w:val="003C634C"/>
    <w:rsid w:val="003C6AA3"/>
    <w:rsid w:val="003D6A22"/>
    <w:rsid w:val="003D6C89"/>
    <w:rsid w:val="003D7E32"/>
    <w:rsid w:val="0041340E"/>
    <w:rsid w:val="004209D2"/>
    <w:rsid w:val="00421B47"/>
    <w:rsid w:val="004257D8"/>
    <w:rsid w:val="004258F2"/>
    <w:rsid w:val="00425F80"/>
    <w:rsid w:val="00437394"/>
    <w:rsid w:val="00437B2B"/>
    <w:rsid w:val="00446839"/>
    <w:rsid w:val="004527D9"/>
    <w:rsid w:val="00462040"/>
    <w:rsid w:val="00464A2B"/>
    <w:rsid w:val="00467B8E"/>
    <w:rsid w:val="00474484"/>
    <w:rsid w:val="00480272"/>
    <w:rsid w:val="0048487C"/>
    <w:rsid w:val="00486F61"/>
    <w:rsid w:val="00490704"/>
    <w:rsid w:val="004A358C"/>
    <w:rsid w:val="004B0142"/>
    <w:rsid w:val="004B206F"/>
    <w:rsid w:val="004B6D96"/>
    <w:rsid w:val="004B70CA"/>
    <w:rsid w:val="004D686D"/>
    <w:rsid w:val="004E1085"/>
    <w:rsid w:val="004E2AA8"/>
    <w:rsid w:val="004E4CCF"/>
    <w:rsid w:val="004F1E89"/>
    <w:rsid w:val="004F5545"/>
    <w:rsid w:val="004F7A93"/>
    <w:rsid w:val="005169CB"/>
    <w:rsid w:val="00520BCD"/>
    <w:rsid w:val="0052254C"/>
    <w:rsid w:val="00523EFC"/>
    <w:rsid w:val="005253F4"/>
    <w:rsid w:val="00526311"/>
    <w:rsid w:val="00526A6E"/>
    <w:rsid w:val="00526DBD"/>
    <w:rsid w:val="005429BF"/>
    <w:rsid w:val="00551201"/>
    <w:rsid w:val="00552123"/>
    <w:rsid w:val="00561DFB"/>
    <w:rsid w:val="00580E9D"/>
    <w:rsid w:val="005922B2"/>
    <w:rsid w:val="0059237C"/>
    <w:rsid w:val="005B7329"/>
    <w:rsid w:val="005B7E5D"/>
    <w:rsid w:val="005C48E9"/>
    <w:rsid w:val="005C4B85"/>
    <w:rsid w:val="005D6887"/>
    <w:rsid w:val="005E62C2"/>
    <w:rsid w:val="005F080D"/>
    <w:rsid w:val="005F35BF"/>
    <w:rsid w:val="005F76EB"/>
    <w:rsid w:val="00603EB0"/>
    <w:rsid w:val="00604004"/>
    <w:rsid w:val="00605F49"/>
    <w:rsid w:val="006119DF"/>
    <w:rsid w:val="00612F1F"/>
    <w:rsid w:val="00620775"/>
    <w:rsid w:val="006260AC"/>
    <w:rsid w:val="00634C09"/>
    <w:rsid w:val="00636B5B"/>
    <w:rsid w:val="00636BD6"/>
    <w:rsid w:val="00646E6E"/>
    <w:rsid w:val="00647547"/>
    <w:rsid w:val="0065136F"/>
    <w:rsid w:val="00654122"/>
    <w:rsid w:val="0066397C"/>
    <w:rsid w:val="00663C5B"/>
    <w:rsid w:val="0066774B"/>
    <w:rsid w:val="006861DC"/>
    <w:rsid w:val="00693230"/>
    <w:rsid w:val="006A792C"/>
    <w:rsid w:val="006B47B7"/>
    <w:rsid w:val="006C7E8F"/>
    <w:rsid w:val="006D175D"/>
    <w:rsid w:val="006D1FDE"/>
    <w:rsid w:val="006E0ED2"/>
    <w:rsid w:val="006E5959"/>
    <w:rsid w:val="006E7281"/>
    <w:rsid w:val="006F15B3"/>
    <w:rsid w:val="006F3FE0"/>
    <w:rsid w:val="006F4765"/>
    <w:rsid w:val="006F77F0"/>
    <w:rsid w:val="00720F84"/>
    <w:rsid w:val="00721A5C"/>
    <w:rsid w:val="007250A1"/>
    <w:rsid w:val="00730E78"/>
    <w:rsid w:val="00732404"/>
    <w:rsid w:val="00735056"/>
    <w:rsid w:val="00755885"/>
    <w:rsid w:val="00763E60"/>
    <w:rsid w:val="00764C80"/>
    <w:rsid w:val="0076594B"/>
    <w:rsid w:val="0077166B"/>
    <w:rsid w:val="00786C4B"/>
    <w:rsid w:val="007A1669"/>
    <w:rsid w:val="007A3942"/>
    <w:rsid w:val="007A6829"/>
    <w:rsid w:val="007B28AC"/>
    <w:rsid w:val="007C507A"/>
    <w:rsid w:val="007D437E"/>
    <w:rsid w:val="007F05B4"/>
    <w:rsid w:val="007F40AC"/>
    <w:rsid w:val="007F48D7"/>
    <w:rsid w:val="007F5584"/>
    <w:rsid w:val="007F6629"/>
    <w:rsid w:val="007F6ACE"/>
    <w:rsid w:val="00817B27"/>
    <w:rsid w:val="00822AB3"/>
    <w:rsid w:val="0082308D"/>
    <w:rsid w:val="008237F7"/>
    <w:rsid w:val="0083350A"/>
    <w:rsid w:val="00834465"/>
    <w:rsid w:val="00846C66"/>
    <w:rsid w:val="00851941"/>
    <w:rsid w:val="008529B0"/>
    <w:rsid w:val="00852EDF"/>
    <w:rsid w:val="00853C2E"/>
    <w:rsid w:val="008619DC"/>
    <w:rsid w:val="00861C72"/>
    <w:rsid w:val="00862E40"/>
    <w:rsid w:val="008636FF"/>
    <w:rsid w:val="00865EE9"/>
    <w:rsid w:val="008748E0"/>
    <w:rsid w:val="0087575E"/>
    <w:rsid w:val="00885CEA"/>
    <w:rsid w:val="00892B8A"/>
    <w:rsid w:val="00892D72"/>
    <w:rsid w:val="00892E68"/>
    <w:rsid w:val="008939FE"/>
    <w:rsid w:val="008A58A9"/>
    <w:rsid w:val="008A6F19"/>
    <w:rsid w:val="008B017B"/>
    <w:rsid w:val="008B2DB0"/>
    <w:rsid w:val="008B3428"/>
    <w:rsid w:val="008B6EBD"/>
    <w:rsid w:val="008C168B"/>
    <w:rsid w:val="008C1A01"/>
    <w:rsid w:val="008D7096"/>
    <w:rsid w:val="008E3AC2"/>
    <w:rsid w:val="008E5D3C"/>
    <w:rsid w:val="008E7C9D"/>
    <w:rsid w:val="008F009C"/>
    <w:rsid w:val="008F6BA7"/>
    <w:rsid w:val="009138B4"/>
    <w:rsid w:val="00917212"/>
    <w:rsid w:val="009344F8"/>
    <w:rsid w:val="00940E32"/>
    <w:rsid w:val="00950D8A"/>
    <w:rsid w:val="009523E0"/>
    <w:rsid w:val="009579C8"/>
    <w:rsid w:val="0096216C"/>
    <w:rsid w:val="00964E21"/>
    <w:rsid w:val="00966A2F"/>
    <w:rsid w:val="00967F64"/>
    <w:rsid w:val="0097332B"/>
    <w:rsid w:val="00974810"/>
    <w:rsid w:val="009749FF"/>
    <w:rsid w:val="0098139D"/>
    <w:rsid w:val="00983DF4"/>
    <w:rsid w:val="00992CBE"/>
    <w:rsid w:val="009A0902"/>
    <w:rsid w:val="009A3A6D"/>
    <w:rsid w:val="009B1A3B"/>
    <w:rsid w:val="009B3E8E"/>
    <w:rsid w:val="009C42DB"/>
    <w:rsid w:val="009D42B3"/>
    <w:rsid w:val="009D656B"/>
    <w:rsid w:val="00A00EED"/>
    <w:rsid w:val="00A02A4A"/>
    <w:rsid w:val="00A04BF8"/>
    <w:rsid w:val="00A1059D"/>
    <w:rsid w:val="00A1209C"/>
    <w:rsid w:val="00A12B2F"/>
    <w:rsid w:val="00A15B81"/>
    <w:rsid w:val="00A201D4"/>
    <w:rsid w:val="00A20930"/>
    <w:rsid w:val="00A27BE2"/>
    <w:rsid w:val="00A37352"/>
    <w:rsid w:val="00A41688"/>
    <w:rsid w:val="00A41DED"/>
    <w:rsid w:val="00A46959"/>
    <w:rsid w:val="00A54AB2"/>
    <w:rsid w:val="00A60576"/>
    <w:rsid w:val="00A76511"/>
    <w:rsid w:val="00A8339E"/>
    <w:rsid w:val="00A86BD4"/>
    <w:rsid w:val="00A95BF4"/>
    <w:rsid w:val="00AA6FFE"/>
    <w:rsid w:val="00AB745F"/>
    <w:rsid w:val="00AB7C7E"/>
    <w:rsid w:val="00AC032E"/>
    <w:rsid w:val="00AC4FBC"/>
    <w:rsid w:val="00AD4298"/>
    <w:rsid w:val="00AD6E67"/>
    <w:rsid w:val="00AE1B29"/>
    <w:rsid w:val="00AF580F"/>
    <w:rsid w:val="00B05534"/>
    <w:rsid w:val="00B17929"/>
    <w:rsid w:val="00B37960"/>
    <w:rsid w:val="00B71D7D"/>
    <w:rsid w:val="00B72B54"/>
    <w:rsid w:val="00B7515E"/>
    <w:rsid w:val="00B809A0"/>
    <w:rsid w:val="00B83B4C"/>
    <w:rsid w:val="00B85CBF"/>
    <w:rsid w:val="00BA350A"/>
    <w:rsid w:val="00BA5C58"/>
    <w:rsid w:val="00BA5F6C"/>
    <w:rsid w:val="00BB5A8F"/>
    <w:rsid w:val="00BC0FB3"/>
    <w:rsid w:val="00BC197F"/>
    <w:rsid w:val="00BC5E2F"/>
    <w:rsid w:val="00BD088E"/>
    <w:rsid w:val="00BD273A"/>
    <w:rsid w:val="00BF17E2"/>
    <w:rsid w:val="00BF65B4"/>
    <w:rsid w:val="00C0585C"/>
    <w:rsid w:val="00C12F1B"/>
    <w:rsid w:val="00C15B02"/>
    <w:rsid w:val="00C16E99"/>
    <w:rsid w:val="00C2102D"/>
    <w:rsid w:val="00C35548"/>
    <w:rsid w:val="00C36E18"/>
    <w:rsid w:val="00C36E65"/>
    <w:rsid w:val="00C41064"/>
    <w:rsid w:val="00C44A63"/>
    <w:rsid w:val="00C60793"/>
    <w:rsid w:val="00C64A3F"/>
    <w:rsid w:val="00C657ED"/>
    <w:rsid w:val="00C74BBF"/>
    <w:rsid w:val="00C857E5"/>
    <w:rsid w:val="00C864D1"/>
    <w:rsid w:val="00C86501"/>
    <w:rsid w:val="00CA4D18"/>
    <w:rsid w:val="00CB0295"/>
    <w:rsid w:val="00CB54D4"/>
    <w:rsid w:val="00CB68D4"/>
    <w:rsid w:val="00CC66FC"/>
    <w:rsid w:val="00CC6909"/>
    <w:rsid w:val="00CE0015"/>
    <w:rsid w:val="00CE54CC"/>
    <w:rsid w:val="00CE6F6D"/>
    <w:rsid w:val="00CF34C3"/>
    <w:rsid w:val="00CF35AB"/>
    <w:rsid w:val="00CF3829"/>
    <w:rsid w:val="00D007E2"/>
    <w:rsid w:val="00D0210D"/>
    <w:rsid w:val="00D02C26"/>
    <w:rsid w:val="00D1069D"/>
    <w:rsid w:val="00D16FE6"/>
    <w:rsid w:val="00D214B6"/>
    <w:rsid w:val="00D33537"/>
    <w:rsid w:val="00D34CD4"/>
    <w:rsid w:val="00D43459"/>
    <w:rsid w:val="00D71BDF"/>
    <w:rsid w:val="00D77198"/>
    <w:rsid w:val="00D77A87"/>
    <w:rsid w:val="00D81BA3"/>
    <w:rsid w:val="00D866BE"/>
    <w:rsid w:val="00D86F28"/>
    <w:rsid w:val="00D95448"/>
    <w:rsid w:val="00DA3125"/>
    <w:rsid w:val="00DB2B57"/>
    <w:rsid w:val="00DB384B"/>
    <w:rsid w:val="00DB44D0"/>
    <w:rsid w:val="00DC0473"/>
    <w:rsid w:val="00DC6552"/>
    <w:rsid w:val="00DD3E0E"/>
    <w:rsid w:val="00DE21E4"/>
    <w:rsid w:val="00DF0BF7"/>
    <w:rsid w:val="00DF2B62"/>
    <w:rsid w:val="00DF62FE"/>
    <w:rsid w:val="00E13593"/>
    <w:rsid w:val="00E231E5"/>
    <w:rsid w:val="00E24DA4"/>
    <w:rsid w:val="00E355BD"/>
    <w:rsid w:val="00E42A6C"/>
    <w:rsid w:val="00E531B3"/>
    <w:rsid w:val="00E5435A"/>
    <w:rsid w:val="00E56FFF"/>
    <w:rsid w:val="00E63023"/>
    <w:rsid w:val="00E63955"/>
    <w:rsid w:val="00E70414"/>
    <w:rsid w:val="00E71411"/>
    <w:rsid w:val="00E734C5"/>
    <w:rsid w:val="00E963CC"/>
    <w:rsid w:val="00E97D72"/>
    <w:rsid w:val="00EA380D"/>
    <w:rsid w:val="00EA5434"/>
    <w:rsid w:val="00EB0F74"/>
    <w:rsid w:val="00EB164F"/>
    <w:rsid w:val="00ED1283"/>
    <w:rsid w:val="00ED3945"/>
    <w:rsid w:val="00ED5B66"/>
    <w:rsid w:val="00EE42F6"/>
    <w:rsid w:val="00EF03C1"/>
    <w:rsid w:val="00EF35D9"/>
    <w:rsid w:val="00F11D9E"/>
    <w:rsid w:val="00F27776"/>
    <w:rsid w:val="00F47DB4"/>
    <w:rsid w:val="00F543DC"/>
    <w:rsid w:val="00F55FA5"/>
    <w:rsid w:val="00F56006"/>
    <w:rsid w:val="00F65374"/>
    <w:rsid w:val="00F6645D"/>
    <w:rsid w:val="00F70984"/>
    <w:rsid w:val="00F718CC"/>
    <w:rsid w:val="00F803F4"/>
    <w:rsid w:val="00F82A95"/>
    <w:rsid w:val="00F84990"/>
    <w:rsid w:val="00F9125F"/>
    <w:rsid w:val="00FA16C6"/>
    <w:rsid w:val="00FB1CDD"/>
    <w:rsid w:val="00FC2509"/>
    <w:rsid w:val="00FC3A98"/>
    <w:rsid w:val="00FC5615"/>
    <w:rsid w:val="00FD2E8A"/>
    <w:rsid w:val="00FD779C"/>
    <w:rsid w:val="00FD7B21"/>
    <w:rsid w:val="00FE3DE1"/>
    <w:rsid w:val="00FE7327"/>
    <w:rsid w:val="00FF039F"/>
    <w:rsid w:val="00FF0ED5"/>
    <w:rsid w:val="00FF1AE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52A5F"/>
  <w15:docId w15:val="{4FBF9C0A-2DBC-468B-A6C9-CA83ADEA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1669"/>
    <w:pPr>
      <w:spacing w:before="0" w:after="0" w:line="240" w:lineRule="auto"/>
    </w:pPr>
    <w:rPr>
      <w:rFonts w:ascii="Wuerth Book" w:hAnsi="Wuerth Book"/>
      <w:sz w:val="22"/>
    </w:rPr>
  </w:style>
  <w:style w:type="paragraph" w:styleId="berschrift1">
    <w:name w:val="heading 1"/>
    <w:basedOn w:val="Standard"/>
    <w:next w:val="Standard"/>
    <w:link w:val="berschrift1Zchn"/>
    <w:autoRedefine/>
    <w:uiPriority w:val="9"/>
    <w:qFormat/>
    <w:rsid w:val="00EE42F6"/>
    <w:pPr>
      <w:spacing w:before="120" w:after="60"/>
      <w:outlineLvl w:val="0"/>
    </w:pPr>
    <w:rPr>
      <w:rFonts w:ascii="Wuerth Bold" w:hAnsi="Wuerth Bold"/>
      <w:noProof/>
      <w:sz w:val="28"/>
      <w:szCs w:val="22"/>
    </w:rPr>
  </w:style>
  <w:style w:type="paragraph" w:styleId="berschrift2">
    <w:name w:val="heading 2"/>
    <w:basedOn w:val="berschrift1"/>
    <w:next w:val="Standard"/>
    <w:link w:val="berschrift2Zchn"/>
    <w:uiPriority w:val="9"/>
    <w:unhideWhenUsed/>
    <w:qFormat/>
    <w:rsid w:val="007A1669"/>
    <w:pPr>
      <w:framePr w:wrap="notBeside" w:vAnchor="text" w:hAnchor="text" w:y="1"/>
      <w:outlineLvl w:val="1"/>
    </w:pPr>
    <w:rPr>
      <w:sz w:val="24"/>
    </w:rPr>
  </w:style>
  <w:style w:type="paragraph" w:styleId="berschrift3">
    <w:name w:val="heading 3"/>
    <w:basedOn w:val="berschrift1"/>
    <w:next w:val="Standard"/>
    <w:link w:val="berschrift3Zchn"/>
    <w:uiPriority w:val="9"/>
    <w:unhideWhenUsed/>
    <w:qFormat/>
    <w:rsid w:val="007A1669"/>
    <w:pPr>
      <w:outlineLvl w:val="2"/>
    </w:pPr>
    <w:rPr>
      <w:sz w:val="22"/>
    </w:rPr>
  </w:style>
  <w:style w:type="paragraph" w:styleId="berschrift4">
    <w:name w:val="heading 4"/>
    <w:basedOn w:val="Standard"/>
    <w:next w:val="Standard"/>
    <w:link w:val="berschrift4Zchn"/>
    <w:uiPriority w:val="9"/>
    <w:unhideWhenUsed/>
    <w:qFormat/>
    <w:rsid w:val="007A1669"/>
    <w:pPr>
      <w:pBdr>
        <w:bottom w:val="single" w:sz="4" w:space="2" w:color="CC0000" w:themeColor="accent1"/>
      </w:pBdr>
      <w:spacing w:before="200"/>
      <w:outlineLvl w:val="3"/>
    </w:pPr>
    <w:rPr>
      <w:rFonts w:ascii="Wuerth Bold" w:hAnsi="Wuerth Bold"/>
    </w:rPr>
  </w:style>
  <w:style w:type="paragraph" w:styleId="berschrift5">
    <w:name w:val="heading 5"/>
    <w:basedOn w:val="Standard"/>
    <w:next w:val="Standard"/>
    <w:link w:val="berschrift5Zchn"/>
    <w:uiPriority w:val="9"/>
    <w:unhideWhenUsed/>
    <w:qFormat/>
    <w:rsid w:val="00E56FFF"/>
    <w:pPr>
      <w:spacing w:before="200"/>
      <w:outlineLvl w:val="4"/>
    </w:pPr>
    <w:rPr>
      <w:rFonts w:ascii="Wuerth Extra Bold Cond Caps" w:hAnsi="Wuerth Extra Bold Cond Caps"/>
      <w:color w:val="C00000"/>
      <w:spacing w:val="10"/>
      <w:sz w:val="24"/>
    </w:rPr>
  </w:style>
  <w:style w:type="paragraph" w:styleId="berschrift6">
    <w:name w:val="heading 6"/>
    <w:basedOn w:val="Standard"/>
    <w:next w:val="Standard"/>
    <w:link w:val="berschrift6Zchn"/>
    <w:uiPriority w:val="9"/>
    <w:semiHidden/>
    <w:unhideWhenUsed/>
    <w:qFormat/>
    <w:rsid w:val="008237F7"/>
    <w:pPr>
      <w:spacing w:before="200"/>
      <w:outlineLvl w:val="5"/>
    </w:pPr>
    <w:rPr>
      <w:color w:val="CC0000" w:themeColor="text2"/>
      <w:spacing w:val="10"/>
    </w:rPr>
  </w:style>
  <w:style w:type="paragraph" w:styleId="berschrift7">
    <w:name w:val="heading 7"/>
    <w:basedOn w:val="Standard"/>
    <w:next w:val="Standard"/>
    <w:link w:val="berschrift7Zchn"/>
    <w:uiPriority w:val="9"/>
    <w:semiHidden/>
    <w:unhideWhenUsed/>
    <w:qFormat/>
    <w:rsid w:val="008237F7"/>
    <w:pPr>
      <w:spacing w:before="200"/>
      <w:outlineLvl w:val="6"/>
    </w:pPr>
    <w:rPr>
      <w:color w:val="CC0000" w:themeColor="text2"/>
      <w:spacing w:val="10"/>
    </w:rPr>
  </w:style>
  <w:style w:type="paragraph" w:styleId="berschrift8">
    <w:name w:val="heading 8"/>
    <w:basedOn w:val="Standard"/>
    <w:next w:val="Standard"/>
    <w:link w:val="berschrift8Zchn"/>
    <w:uiPriority w:val="9"/>
    <w:unhideWhenUsed/>
    <w:rsid w:val="00104671"/>
    <w:pPr>
      <w:spacing w:before="200"/>
      <w:outlineLvl w:val="7"/>
    </w:pPr>
    <w:rPr>
      <w:caps/>
      <w:spacing w:val="10"/>
      <w:sz w:val="18"/>
      <w:szCs w:val="18"/>
    </w:rPr>
  </w:style>
  <w:style w:type="paragraph" w:styleId="berschrift9">
    <w:name w:val="heading 9"/>
    <w:basedOn w:val="Standard"/>
    <w:next w:val="Standard"/>
    <w:link w:val="berschrift9Zchn"/>
    <w:uiPriority w:val="9"/>
    <w:unhideWhenUsed/>
    <w:rsid w:val="00104671"/>
    <w:pPr>
      <w:spacing w:before="200"/>
      <w:outlineLvl w:val="8"/>
    </w:pPr>
    <w:rPr>
      <w:i/>
      <w:iCs/>
      <w:caps/>
      <w:spacing w:val="10"/>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Umschlagabsenderadresse">
    <w:name w:val="envelope return"/>
    <w:basedOn w:val="Standard"/>
  </w:style>
  <w:style w:type="paragraph" w:styleId="Index1">
    <w:name w:val="index 1"/>
    <w:basedOn w:val="Standard"/>
    <w:next w:val="Standard"/>
    <w:autoRedefine/>
    <w:semiHidden/>
    <w:pPr>
      <w:ind w:left="240" w:hanging="240"/>
    </w:pPr>
  </w:style>
  <w:style w:type="paragraph" w:styleId="Indexberschrift">
    <w:name w:val="index heading"/>
    <w:basedOn w:val="Standard"/>
    <w:next w:val="Index1"/>
    <w:semiHidden/>
    <w:rPr>
      <w:b/>
    </w:rPr>
  </w:style>
  <w:style w:type="paragraph" w:styleId="Titel">
    <w:name w:val="Title"/>
    <w:basedOn w:val="Standard"/>
    <w:next w:val="Standard"/>
    <w:link w:val="TitelZchn"/>
    <w:uiPriority w:val="10"/>
    <w:qFormat/>
    <w:rsid w:val="008237F7"/>
    <w:rPr>
      <w:rFonts w:asciiTheme="majorHAnsi" w:eastAsiaTheme="majorEastAsia" w:hAnsiTheme="majorHAnsi" w:cstheme="majorBidi"/>
      <w:caps/>
      <w:color w:val="CC0000" w:themeColor="accent1"/>
      <w:spacing w:val="10"/>
      <w:sz w:val="44"/>
      <w:szCs w:val="52"/>
    </w:rPr>
  </w:style>
  <w:style w:type="paragraph" w:styleId="Umschlagadresse">
    <w:name w:val="envelope address"/>
    <w:basedOn w:val="Standard"/>
    <w:pPr>
      <w:framePr w:w="4320" w:h="2160" w:hRule="exact" w:hSpace="141" w:wrap="auto" w:hAnchor="page" w:xAlign="center" w:yAlign="bottom"/>
      <w:ind w:left="1"/>
    </w:pPr>
  </w:style>
  <w:style w:type="paragraph" w:styleId="Untertitel">
    <w:name w:val="Subtitle"/>
    <w:basedOn w:val="Standard"/>
    <w:next w:val="Standard"/>
    <w:link w:val="UntertitelZchn"/>
    <w:uiPriority w:val="11"/>
    <w:qFormat/>
    <w:rsid w:val="008237F7"/>
    <w:pPr>
      <w:spacing w:after="500"/>
    </w:pPr>
    <w:rPr>
      <w:caps/>
      <w:color w:val="595959" w:themeColor="text1" w:themeTint="A6"/>
      <w:spacing w:val="10"/>
      <w:sz w:val="21"/>
      <w:szCs w:val="21"/>
    </w:rPr>
  </w:style>
  <w:style w:type="paragraph" w:styleId="RGV-berschrift">
    <w:name w:val="toa heading"/>
    <w:basedOn w:val="Standard"/>
    <w:next w:val="Standard"/>
    <w:semiHidden/>
    <w:pPr>
      <w:spacing w:before="120"/>
    </w:pPr>
    <w:rPr>
      <w:b/>
    </w:r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sz w:val="14"/>
    </w:rPr>
  </w:style>
  <w:style w:type="paragraph" w:styleId="Textkrper2">
    <w:name w:val="Body Text 2"/>
    <w:basedOn w:val="Standard"/>
    <w:rsid w:val="007A1669"/>
    <w:pPr>
      <w:jc w:val="both"/>
    </w:pPr>
    <w:rPr>
      <w:rFonts w:ascii="Wuerth Bold" w:hAnsi="Wuerth Bold"/>
      <w:b/>
      <w:u w:val="single"/>
    </w:rPr>
  </w:style>
  <w:style w:type="character" w:styleId="Seitenzahl">
    <w:name w:val="page number"/>
    <w:basedOn w:val="Absatz-Standardschriftart"/>
  </w:style>
  <w:style w:type="table" w:styleId="Tabellenraster">
    <w:name w:val="Table Grid"/>
    <w:basedOn w:val="NormaleTabelle"/>
    <w:rsid w:val="001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E42F6"/>
    <w:rPr>
      <w:rFonts w:ascii="Wuerth Bold" w:hAnsi="Wuerth Bold"/>
      <w:noProof/>
      <w:sz w:val="28"/>
      <w:szCs w:val="22"/>
    </w:rPr>
  </w:style>
  <w:style w:type="character" w:customStyle="1" w:styleId="berschrift2Zchn">
    <w:name w:val="Überschrift 2 Zchn"/>
    <w:basedOn w:val="Absatz-Standardschriftart"/>
    <w:link w:val="berschrift2"/>
    <w:uiPriority w:val="9"/>
    <w:rsid w:val="007A1669"/>
    <w:rPr>
      <w:rFonts w:ascii="Wuerth Bold" w:hAnsi="Wuerth Bold"/>
      <w:noProof/>
      <w:sz w:val="24"/>
      <w:szCs w:val="22"/>
    </w:rPr>
  </w:style>
  <w:style w:type="character" w:customStyle="1" w:styleId="berschrift3Zchn">
    <w:name w:val="Überschrift 3 Zchn"/>
    <w:basedOn w:val="Absatz-Standardschriftart"/>
    <w:link w:val="berschrift3"/>
    <w:uiPriority w:val="9"/>
    <w:rsid w:val="007A1669"/>
    <w:rPr>
      <w:rFonts w:ascii="Wuerth Bold" w:hAnsi="Wuerth Bold"/>
      <w:noProof/>
      <w:sz w:val="22"/>
      <w:szCs w:val="22"/>
    </w:rPr>
  </w:style>
  <w:style w:type="character" w:customStyle="1" w:styleId="berschrift4Zchn">
    <w:name w:val="Überschrift 4 Zchn"/>
    <w:basedOn w:val="Absatz-Standardschriftart"/>
    <w:link w:val="berschrift4"/>
    <w:uiPriority w:val="9"/>
    <w:rsid w:val="007A1669"/>
    <w:rPr>
      <w:rFonts w:ascii="Wuerth Bold" w:hAnsi="Wuerth Bold"/>
      <w:sz w:val="22"/>
    </w:rPr>
  </w:style>
  <w:style w:type="character" w:customStyle="1" w:styleId="berschrift5Zchn">
    <w:name w:val="Überschrift 5 Zchn"/>
    <w:basedOn w:val="Absatz-Standardschriftart"/>
    <w:link w:val="berschrift5"/>
    <w:uiPriority w:val="9"/>
    <w:rsid w:val="00E56FFF"/>
    <w:rPr>
      <w:rFonts w:ascii="Wuerth Extra Bold Cond Caps" w:hAnsi="Wuerth Extra Bold Cond Caps"/>
      <w:color w:val="C00000"/>
      <w:spacing w:val="10"/>
      <w:sz w:val="24"/>
    </w:rPr>
  </w:style>
  <w:style w:type="character" w:customStyle="1" w:styleId="berschrift6Zchn">
    <w:name w:val="Überschrift 6 Zchn"/>
    <w:basedOn w:val="Absatz-Standardschriftart"/>
    <w:link w:val="berschrift6"/>
    <w:uiPriority w:val="9"/>
    <w:rsid w:val="008237F7"/>
    <w:rPr>
      <w:rFonts w:ascii="Wuerth Book" w:hAnsi="Wuerth Book"/>
      <w:color w:val="CC0000" w:themeColor="text2"/>
      <w:spacing w:val="10"/>
      <w:sz w:val="22"/>
    </w:rPr>
  </w:style>
  <w:style w:type="character" w:customStyle="1" w:styleId="berschrift7Zchn">
    <w:name w:val="Überschrift 7 Zchn"/>
    <w:basedOn w:val="Absatz-Standardschriftart"/>
    <w:link w:val="berschrift7"/>
    <w:uiPriority w:val="9"/>
    <w:rsid w:val="008237F7"/>
    <w:rPr>
      <w:rFonts w:ascii="Wuerth Book" w:hAnsi="Wuerth Book"/>
      <w:color w:val="CC0000" w:themeColor="text2"/>
      <w:spacing w:val="10"/>
      <w:sz w:val="22"/>
    </w:rPr>
  </w:style>
  <w:style w:type="character" w:customStyle="1" w:styleId="berschrift8Zchn">
    <w:name w:val="Überschrift 8 Zchn"/>
    <w:basedOn w:val="Absatz-Standardschriftart"/>
    <w:link w:val="berschrift8"/>
    <w:uiPriority w:val="9"/>
    <w:rsid w:val="00104671"/>
    <w:rPr>
      <w:caps/>
      <w:spacing w:val="10"/>
      <w:sz w:val="18"/>
      <w:szCs w:val="18"/>
    </w:rPr>
  </w:style>
  <w:style w:type="character" w:customStyle="1" w:styleId="berschrift9Zchn">
    <w:name w:val="Überschrift 9 Zchn"/>
    <w:basedOn w:val="Absatz-Standardschriftart"/>
    <w:link w:val="berschrift9"/>
    <w:uiPriority w:val="9"/>
    <w:rsid w:val="00104671"/>
    <w:rPr>
      <w:i/>
      <w:iCs/>
      <w:caps/>
      <w:spacing w:val="10"/>
      <w:sz w:val="18"/>
      <w:szCs w:val="18"/>
    </w:rPr>
  </w:style>
  <w:style w:type="paragraph" w:styleId="Beschriftung">
    <w:name w:val="caption"/>
    <w:basedOn w:val="Standard"/>
    <w:next w:val="Standard"/>
    <w:uiPriority w:val="35"/>
    <w:semiHidden/>
    <w:unhideWhenUsed/>
    <w:qFormat/>
    <w:rsid w:val="008237F7"/>
    <w:rPr>
      <w:b/>
      <w:bCs/>
      <w:color w:val="980000" w:themeColor="accent1" w:themeShade="BF"/>
      <w:sz w:val="16"/>
      <w:szCs w:val="16"/>
    </w:rPr>
  </w:style>
  <w:style w:type="character" w:customStyle="1" w:styleId="TitelZchn">
    <w:name w:val="Titel Zchn"/>
    <w:basedOn w:val="Absatz-Standardschriftart"/>
    <w:link w:val="Titel"/>
    <w:uiPriority w:val="10"/>
    <w:rsid w:val="008237F7"/>
    <w:rPr>
      <w:rFonts w:asciiTheme="majorHAnsi" w:eastAsiaTheme="majorEastAsia" w:hAnsiTheme="majorHAnsi" w:cstheme="majorBidi"/>
      <w:caps/>
      <w:color w:val="CC0000" w:themeColor="accent1"/>
      <w:spacing w:val="10"/>
      <w:sz w:val="44"/>
      <w:szCs w:val="52"/>
    </w:rPr>
  </w:style>
  <w:style w:type="character" w:customStyle="1" w:styleId="UntertitelZchn">
    <w:name w:val="Untertitel Zchn"/>
    <w:basedOn w:val="Absatz-Standardschriftart"/>
    <w:link w:val="Untertitel"/>
    <w:uiPriority w:val="11"/>
    <w:rsid w:val="008237F7"/>
    <w:rPr>
      <w:rFonts w:ascii="Wuerth Book" w:hAnsi="Wuerth Book"/>
      <w:caps/>
      <w:color w:val="595959" w:themeColor="text1" w:themeTint="A6"/>
      <w:spacing w:val="10"/>
      <w:sz w:val="21"/>
      <w:szCs w:val="21"/>
    </w:rPr>
  </w:style>
  <w:style w:type="character" w:styleId="Fett">
    <w:name w:val="Strong"/>
    <w:uiPriority w:val="22"/>
    <w:qFormat/>
    <w:rsid w:val="008237F7"/>
    <w:rPr>
      <w:rFonts w:ascii="Wuerth Bold" w:hAnsi="Wuerth Bold"/>
      <w:b w:val="0"/>
      <w:bCs/>
    </w:rPr>
  </w:style>
  <w:style w:type="character" w:styleId="Hervorhebung">
    <w:name w:val="Emphasis"/>
    <w:uiPriority w:val="20"/>
    <w:qFormat/>
    <w:rsid w:val="008237F7"/>
    <w:rPr>
      <w:caps w:val="0"/>
      <w:color w:val="FBF315" w:themeColor="accent6"/>
      <w:spacing w:val="5"/>
    </w:rPr>
  </w:style>
  <w:style w:type="paragraph" w:styleId="KeinLeerraum">
    <w:name w:val="No Spacing"/>
    <w:link w:val="KeinLeerraumZchn"/>
    <w:uiPriority w:val="1"/>
    <w:qFormat/>
    <w:rsid w:val="008237F7"/>
    <w:pPr>
      <w:spacing w:after="0" w:line="240" w:lineRule="auto"/>
    </w:pPr>
  </w:style>
  <w:style w:type="paragraph" w:styleId="Zitat">
    <w:name w:val="Quote"/>
    <w:basedOn w:val="Standard"/>
    <w:next w:val="Standard"/>
    <w:link w:val="ZitatZchn"/>
    <w:uiPriority w:val="29"/>
    <w:qFormat/>
    <w:rsid w:val="008237F7"/>
    <w:rPr>
      <w:i/>
      <w:iCs/>
      <w:szCs w:val="24"/>
    </w:rPr>
  </w:style>
  <w:style w:type="character" w:customStyle="1" w:styleId="ZitatZchn">
    <w:name w:val="Zitat Zchn"/>
    <w:basedOn w:val="Absatz-Standardschriftart"/>
    <w:link w:val="Zitat"/>
    <w:uiPriority w:val="29"/>
    <w:rsid w:val="008237F7"/>
    <w:rPr>
      <w:rFonts w:ascii="Wuerth Book" w:hAnsi="Wuerth Book"/>
      <w:i/>
      <w:iCs/>
      <w:sz w:val="22"/>
      <w:szCs w:val="24"/>
    </w:rPr>
  </w:style>
  <w:style w:type="paragraph" w:styleId="IntensivesZitat">
    <w:name w:val="Intense Quote"/>
    <w:basedOn w:val="Standard"/>
    <w:next w:val="Standard"/>
    <w:link w:val="IntensivesZitatZchn"/>
    <w:uiPriority w:val="30"/>
    <w:qFormat/>
    <w:rsid w:val="008237F7"/>
    <w:pPr>
      <w:spacing w:before="240" w:after="240"/>
      <w:ind w:left="1080" w:right="1080"/>
      <w:jc w:val="center"/>
    </w:pPr>
    <w:rPr>
      <w:color w:val="CC0000" w:themeColor="accent1"/>
      <w:sz w:val="24"/>
      <w:szCs w:val="24"/>
    </w:rPr>
  </w:style>
  <w:style w:type="character" w:customStyle="1" w:styleId="IntensivesZitatZchn">
    <w:name w:val="Intensives Zitat Zchn"/>
    <w:basedOn w:val="Absatz-Standardschriftart"/>
    <w:link w:val="IntensivesZitat"/>
    <w:uiPriority w:val="30"/>
    <w:rsid w:val="008237F7"/>
    <w:rPr>
      <w:rFonts w:ascii="Wuerth Book" w:hAnsi="Wuerth Book"/>
      <w:color w:val="CC0000" w:themeColor="accent1"/>
      <w:sz w:val="24"/>
      <w:szCs w:val="24"/>
    </w:rPr>
  </w:style>
  <w:style w:type="character" w:styleId="SchwacheHervorhebung">
    <w:name w:val="Subtle Emphasis"/>
    <w:uiPriority w:val="19"/>
    <w:qFormat/>
    <w:rsid w:val="008237F7"/>
    <w:rPr>
      <w:i w:val="0"/>
      <w:iCs/>
      <w:color w:val="6F6F6F" w:themeColor="accent4"/>
    </w:rPr>
  </w:style>
  <w:style w:type="character" w:styleId="IntensiveHervorhebung">
    <w:name w:val="Intense Emphasis"/>
    <w:uiPriority w:val="21"/>
    <w:qFormat/>
    <w:rsid w:val="008237F7"/>
    <w:rPr>
      <w:rFonts w:ascii="Wuerth Bold" w:hAnsi="Wuerth Bold"/>
      <w:b w:val="0"/>
      <w:bCs/>
      <w:caps w:val="0"/>
      <w:color w:val="FFFFFF" w:themeColor="background1"/>
      <w:spacing w:val="10"/>
      <w:bdr w:val="single" w:sz="48" w:space="0" w:color="0093DD" w:themeColor="accent2"/>
      <w:shd w:val="clear" w:color="auto" w:fill="0093DD" w:themeFill="accent2"/>
    </w:rPr>
  </w:style>
  <w:style w:type="character" w:styleId="SchwacherVerweis">
    <w:name w:val="Subtle Reference"/>
    <w:uiPriority w:val="31"/>
    <w:qFormat/>
    <w:rsid w:val="008237F7"/>
    <w:rPr>
      <w:rFonts w:ascii="Wuerth Bold" w:hAnsi="Wuerth Bold"/>
      <w:b w:val="0"/>
      <w:bCs/>
      <w:color w:val="CC0000" w:themeColor="accent1"/>
    </w:rPr>
  </w:style>
  <w:style w:type="character" w:styleId="IntensiverVerweis">
    <w:name w:val="Intense Reference"/>
    <w:uiPriority w:val="32"/>
    <w:rsid w:val="00104671"/>
    <w:rPr>
      <w:b/>
      <w:bCs/>
      <w:i/>
      <w:iCs/>
      <w:caps/>
      <w:color w:val="CC0000" w:themeColor="accent1"/>
    </w:rPr>
  </w:style>
  <w:style w:type="character" w:styleId="Buchtitel">
    <w:name w:val="Book Title"/>
    <w:uiPriority w:val="33"/>
    <w:qFormat/>
    <w:rsid w:val="008237F7"/>
    <w:rPr>
      <w:rFonts w:ascii="Wuerth Bold" w:hAnsi="Wuerth Bold"/>
      <w:b w:val="0"/>
      <w:bCs/>
      <w:i w:val="0"/>
      <w:iCs/>
      <w:spacing w:val="0"/>
    </w:rPr>
  </w:style>
  <w:style w:type="paragraph" w:styleId="Inhaltsverzeichnisberschrift">
    <w:name w:val="TOC Heading"/>
    <w:basedOn w:val="berschrift1"/>
    <w:next w:val="Standard"/>
    <w:uiPriority w:val="39"/>
    <w:semiHidden/>
    <w:unhideWhenUsed/>
    <w:qFormat/>
    <w:rsid w:val="008237F7"/>
    <w:pPr>
      <w:outlineLvl w:val="9"/>
    </w:pPr>
  </w:style>
  <w:style w:type="character" w:styleId="NichtaufgelsteErwhnung">
    <w:name w:val="Unresolved Mention"/>
    <w:basedOn w:val="Absatz-Standardschriftart"/>
    <w:uiPriority w:val="99"/>
    <w:semiHidden/>
    <w:unhideWhenUsed/>
    <w:rsid w:val="008B2DB0"/>
    <w:rPr>
      <w:color w:val="605E5C"/>
      <w:shd w:val="clear" w:color="auto" w:fill="E1DFDD"/>
    </w:rPr>
  </w:style>
  <w:style w:type="character" w:styleId="Platzhaltertext">
    <w:name w:val="Placeholder Text"/>
    <w:basedOn w:val="Absatz-Standardschriftart"/>
    <w:uiPriority w:val="99"/>
    <w:semiHidden/>
    <w:rsid w:val="00F803F4"/>
    <w:rPr>
      <w:color w:val="808080"/>
    </w:rPr>
  </w:style>
  <w:style w:type="paragraph" w:customStyle="1" w:styleId="TitelDeckblatt">
    <w:name w:val="Titel Deckblatt"/>
    <w:basedOn w:val="Standard"/>
    <w:link w:val="TitelDeckblattZchn"/>
    <w:qFormat/>
    <w:rsid w:val="0012733F"/>
    <w:pPr>
      <w:snapToGrid w:val="0"/>
    </w:pPr>
    <w:rPr>
      <w:rFonts w:asciiTheme="majorHAnsi" w:hAnsiTheme="majorHAnsi"/>
      <w:color w:val="FFFFFF" w:themeColor="background1"/>
      <w:sz w:val="44"/>
      <w:szCs w:val="44"/>
    </w:rPr>
  </w:style>
  <w:style w:type="paragraph" w:customStyle="1" w:styleId="TitelDeskription">
    <w:name w:val="Titel Deskription"/>
    <w:basedOn w:val="Standard"/>
    <w:qFormat/>
    <w:rsid w:val="00523EFC"/>
    <w:rPr>
      <w:rFonts w:asciiTheme="minorHAnsi" w:hAnsiTheme="minorHAnsi"/>
      <w:color w:val="FFFFFF" w:themeColor="background1"/>
      <w:sz w:val="28"/>
      <w:szCs w:val="28"/>
    </w:rPr>
  </w:style>
  <w:style w:type="character" w:customStyle="1" w:styleId="TitelDeckblattZchn">
    <w:name w:val="Titel Deckblatt Zchn"/>
    <w:basedOn w:val="Absatz-Standardschriftart"/>
    <w:link w:val="TitelDeckblatt"/>
    <w:rsid w:val="0012733F"/>
    <w:rPr>
      <w:rFonts w:asciiTheme="majorHAnsi" w:hAnsiTheme="majorHAnsi"/>
      <w:color w:val="FFFFFF" w:themeColor="background1"/>
      <w:sz w:val="44"/>
      <w:szCs w:val="44"/>
    </w:rPr>
  </w:style>
  <w:style w:type="character" w:customStyle="1" w:styleId="KeinLeerraumZchn">
    <w:name w:val="Kein Leerraum Zchn"/>
    <w:basedOn w:val="Absatz-Standardschriftart"/>
    <w:link w:val="KeinLeerraum"/>
    <w:uiPriority w:val="1"/>
    <w:rsid w:val="0083350A"/>
  </w:style>
  <w:style w:type="character" w:customStyle="1" w:styleId="KopfzeileZchn">
    <w:name w:val="Kopfzeile Zchn"/>
    <w:basedOn w:val="Absatz-Standardschriftart"/>
    <w:link w:val="Kopfzeile"/>
    <w:rsid w:val="00195A9B"/>
    <w:rPr>
      <w:rFonts w:ascii="Wuerth Book" w:hAnsi="Wuerth Book"/>
      <w:sz w:val="22"/>
    </w:rPr>
  </w:style>
  <w:style w:type="character" w:customStyle="1" w:styleId="FuzeileZchn">
    <w:name w:val="Fußzeile Zchn"/>
    <w:basedOn w:val="Absatz-Standardschriftart"/>
    <w:link w:val="Fuzeile"/>
    <w:rsid w:val="00195A9B"/>
    <w:rPr>
      <w:rFonts w:ascii="Wuerth Book" w:hAnsi="Wuerth Book"/>
      <w:sz w:val="22"/>
    </w:rPr>
  </w:style>
  <w:style w:type="character" w:customStyle="1" w:styleId="TextkrperZchn">
    <w:name w:val="Textkörper Zchn"/>
    <w:basedOn w:val="Absatz-Standardschriftart"/>
    <w:link w:val="Textkrper"/>
    <w:rsid w:val="007A1669"/>
    <w:rPr>
      <w:rFonts w:ascii="Wuerth Book" w:hAnsi="Wuerth Book"/>
      <w:sz w:val="14"/>
    </w:rPr>
  </w:style>
  <w:style w:type="paragraph" w:styleId="Listenabsatz">
    <w:name w:val="List Paragraph"/>
    <w:basedOn w:val="Standard"/>
    <w:uiPriority w:val="34"/>
    <w:qFormat/>
    <w:rsid w:val="00AA6FFE"/>
    <w:pPr>
      <w:ind w:left="720"/>
      <w:contextualSpacing/>
    </w:pPr>
  </w:style>
  <w:style w:type="character" w:styleId="BesuchterLink">
    <w:name w:val="FollowedHyperlink"/>
    <w:basedOn w:val="Absatz-Standardschriftart"/>
    <w:uiPriority w:val="99"/>
    <w:semiHidden/>
    <w:unhideWhenUsed/>
    <w:rsid w:val="00693230"/>
    <w:rPr>
      <w:color w:val="4A4A4A" w:themeColor="followedHyperlink"/>
      <w:u w:val="single"/>
    </w:rPr>
  </w:style>
  <w:style w:type="character" w:styleId="Kommentarzeichen">
    <w:name w:val="annotation reference"/>
    <w:basedOn w:val="Absatz-Standardschriftart"/>
    <w:uiPriority w:val="99"/>
    <w:semiHidden/>
    <w:unhideWhenUsed/>
    <w:rsid w:val="00950D8A"/>
    <w:rPr>
      <w:sz w:val="16"/>
      <w:szCs w:val="16"/>
    </w:rPr>
  </w:style>
  <w:style w:type="paragraph" w:styleId="Kommentartext">
    <w:name w:val="annotation text"/>
    <w:basedOn w:val="Standard"/>
    <w:link w:val="KommentartextZchn"/>
    <w:uiPriority w:val="99"/>
    <w:unhideWhenUsed/>
    <w:rsid w:val="00950D8A"/>
    <w:rPr>
      <w:sz w:val="20"/>
    </w:rPr>
  </w:style>
  <w:style w:type="character" w:customStyle="1" w:styleId="KommentartextZchn">
    <w:name w:val="Kommentartext Zchn"/>
    <w:basedOn w:val="Absatz-Standardschriftart"/>
    <w:link w:val="Kommentartext"/>
    <w:uiPriority w:val="99"/>
    <w:rsid w:val="00950D8A"/>
    <w:rPr>
      <w:rFonts w:ascii="Wuerth Book" w:hAnsi="Wuerth Book"/>
    </w:rPr>
  </w:style>
  <w:style w:type="paragraph" w:styleId="Kommentarthema">
    <w:name w:val="annotation subject"/>
    <w:basedOn w:val="Kommentartext"/>
    <w:next w:val="Kommentartext"/>
    <w:link w:val="KommentarthemaZchn"/>
    <w:uiPriority w:val="99"/>
    <w:semiHidden/>
    <w:unhideWhenUsed/>
    <w:rsid w:val="00950D8A"/>
    <w:rPr>
      <w:b/>
      <w:bCs/>
    </w:rPr>
  </w:style>
  <w:style w:type="character" w:customStyle="1" w:styleId="KommentarthemaZchn">
    <w:name w:val="Kommentarthema Zchn"/>
    <w:basedOn w:val="KommentartextZchn"/>
    <w:link w:val="Kommentarthema"/>
    <w:uiPriority w:val="99"/>
    <w:semiHidden/>
    <w:rsid w:val="00950D8A"/>
    <w:rPr>
      <w:rFonts w:ascii="Wuerth Book" w:hAnsi="Wuerth Book"/>
      <w:b/>
      <w:bCs/>
    </w:rPr>
  </w:style>
  <w:style w:type="paragraph" w:styleId="StandardWeb">
    <w:name w:val="Normal (Web)"/>
    <w:basedOn w:val="Standard"/>
    <w:uiPriority w:val="99"/>
    <w:semiHidden/>
    <w:unhideWhenUsed/>
    <w:rsid w:val="007558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9496">
      <w:bodyDiv w:val="1"/>
      <w:marLeft w:val="0"/>
      <w:marRight w:val="0"/>
      <w:marTop w:val="0"/>
      <w:marBottom w:val="0"/>
      <w:divBdr>
        <w:top w:val="none" w:sz="0" w:space="0" w:color="auto"/>
        <w:left w:val="none" w:sz="0" w:space="0" w:color="auto"/>
        <w:bottom w:val="none" w:sz="0" w:space="0" w:color="auto"/>
        <w:right w:val="none" w:sz="0" w:space="0" w:color="auto"/>
      </w:divBdr>
    </w:div>
    <w:div w:id="244151347">
      <w:bodyDiv w:val="1"/>
      <w:marLeft w:val="0"/>
      <w:marRight w:val="0"/>
      <w:marTop w:val="0"/>
      <w:marBottom w:val="0"/>
      <w:divBdr>
        <w:top w:val="none" w:sz="0" w:space="0" w:color="auto"/>
        <w:left w:val="none" w:sz="0" w:space="0" w:color="auto"/>
        <w:bottom w:val="none" w:sz="0" w:space="0" w:color="auto"/>
        <w:right w:val="none" w:sz="0" w:space="0" w:color="auto"/>
      </w:divBdr>
    </w:div>
    <w:div w:id="348457418">
      <w:bodyDiv w:val="1"/>
      <w:marLeft w:val="0"/>
      <w:marRight w:val="0"/>
      <w:marTop w:val="0"/>
      <w:marBottom w:val="0"/>
      <w:divBdr>
        <w:top w:val="none" w:sz="0" w:space="0" w:color="auto"/>
        <w:left w:val="none" w:sz="0" w:space="0" w:color="auto"/>
        <w:bottom w:val="none" w:sz="0" w:space="0" w:color="auto"/>
        <w:right w:val="none" w:sz="0" w:space="0" w:color="auto"/>
      </w:divBdr>
    </w:div>
    <w:div w:id="402029239">
      <w:bodyDiv w:val="1"/>
      <w:marLeft w:val="0"/>
      <w:marRight w:val="0"/>
      <w:marTop w:val="0"/>
      <w:marBottom w:val="0"/>
      <w:divBdr>
        <w:top w:val="none" w:sz="0" w:space="0" w:color="auto"/>
        <w:left w:val="none" w:sz="0" w:space="0" w:color="auto"/>
        <w:bottom w:val="none" w:sz="0" w:space="0" w:color="auto"/>
        <w:right w:val="none" w:sz="0" w:space="0" w:color="auto"/>
      </w:divBdr>
    </w:div>
    <w:div w:id="454955862">
      <w:bodyDiv w:val="1"/>
      <w:marLeft w:val="0"/>
      <w:marRight w:val="0"/>
      <w:marTop w:val="0"/>
      <w:marBottom w:val="0"/>
      <w:divBdr>
        <w:top w:val="none" w:sz="0" w:space="0" w:color="auto"/>
        <w:left w:val="none" w:sz="0" w:space="0" w:color="auto"/>
        <w:bottom w:val="none" w:sz="0" w:space="0" w:color="auto"/>
        <w:right w:val="none" w:sz="0" w:space="0" w:color="auto"/>
      </w:divBdr>
    </w:div>
    <w:div w:id="480849722">
      <w:bodyDiv w:val="1"/>
      <w:marLeft w:val="0"/>
      <w:marRight w:val="0"/>
      <w:marTop w:val="0"/>
      <w:marBottom w:val="0"/>
      <w:divBdr>
        <w:top w:val="none" w:sz="0" w:space="0" w:color="auto"/>
        <w:left w:val="none" w:sz="0" w:space="0" w:color="auto"/>
        <w:bottom w:val="none" w:sz="0" w:space="0" w:color="auto"/>
        <w:right w:val="none" w:sz="0" w:space="0" w:color="auto"/>
      </w:divBdr>
    </w:div>
    <w:div w:id="922832997">
      <w:bodyDiv w:val="1"/>
      <w:marLeft w:val="0"/>
      <w:marRight w:val="0"/>
      <w:marTop w:val="0"/>
      <w:marBottom w:val="0"/>
      <w:divBdr>
        <w:top w:val="none" w:sz="0" w:space="0" w:color="auto"/>
        <w:left w:val="none" w:sz="0" w:space="0" w:color="auto"/>
        <w:bottom w:val="none" w:sz="0" w:space="0" w:color="auto"/>
        <w:right w:val="none" w:sz="0" w:space="0" w:color="auto"/>
      </w:divBdr>
    </w:div>
    <w:div w:id="999650395">
      <w:bodyDiv w:val="1"/>
      <w:marLeft w:val="0"/>
      <w:marRight w:val="0"/>
      <w:marTop w:val="0"/>
      <w:marBottom w:val="0"/>
      <w:divBdr>
        <w:top w:val="none" w:sz="0" w:space="0" w:color="auto"/>
        <w:left w:val="none" w:sz="0" w:space="0" w:color="auto"/>
        <w:bottom w:val="none" w:sz="0" w:space="0" w:color="auto"/>
        <w:right w:val="none" w:sz="0" w:space="0" w:color="auto"/>
      </w:divBdr>
    </w:div>
    <w:div w:id="1646659966">
      <w:bodyDiv w:val="1"/>
      <w:marLeft w:val="0"/>
      <w:marRight w:val="0"/>
      <w:marTop w:val="0"/>
      <w:marBottom w:val="0"/>
      <w:divBdr>
        <w:top w:val="none" w:sz="0" w:space="0" w:color="auto"/>
        <w:left w:val="none" w:sz="0" w:space="0" w:color="auto"/>
        <w:bottom w:val="none" w:sz="0" w:space="0" w:color="auto"/>
        <w:right w:val="none" w:sz="0" w:space="0" w:color="auto"/>
      </w:divBdr>
    </w:div>
    <w:div w:id="1911571545">
      <w:bodyDiv w:val="1"/>
      <w:marLeft w:val="0"/>
      <w:marRight w:val="0"/>
      <w:marTop w:val="0"/>
      <w:marBottom w:val="0"/>
      <w:divBdr>
        <w:top w:val="none" w:sz="0" w:space="0" w:color="auto"/>
        <w:left w:val="none" w:sz="0" w:space="0" w:color="auto"/>
        <w:bottom w:val="none" w:sz="0" w:space="0" w:color="auto"/>
        <w:right w:val="none" w:sz="0" w:space="0" w:color="auto"/>
      </w:divBdr>
    </w:div>
    <w:div w:id="19541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wow-porta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marketing@wow-portal.com" TargetMode="External"/><Relationship Id="rId2" Type="http://schemas.openxmlformats.org/officeDocument/2006/relationships/customXml" Target="../customXml/item2.xml"/><Relationship Id="rId16" Type="http://schemas.openxmlformats.org/officeDocument/2006/relationships/hyperlink" Target="http://www.wow-port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wow-portal.com/security-porta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wow-portal.com/updates"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N00106778\AppData\Roaming\Microsoft\Templates\WOW!-Word-Vorlage-DE-EN.dotx" TargetMode="External"/></Relationships>
</file>

<file path=word/theme/theme1.xml><?xml version="1.0" encoding="utf-8"?>
<a:theme xmlns:a="http://schemas.openxmlformats.org/drawingml/2006/main" name="WOW!_Template_2023">
  <a:themeElements>
    <a:clrScheme name="WOW!-Farben">
      <a:dk1>
        <a:srgbClr val="000000"/>
      </a:dk1>
      <a:lt1>
        <a:srgbClr val="FFFFFF"/>
      </a:lt1>
      <a:dk2>
        <a:srgbClr val="CC0000"/>
      </a:dk2>
      <a:lt2>
        <a:srgbClr val="E9E9E9"/>
      </a:lt2>
      <a:accent1>
        <a:srgbClr val="CC0000"/>
      </a:accent1>
      <a:accent2>
        <a:srgbClr val="0093DD"/>
      </a:accent2>
      <a:accent3>
        <a:srgbClr val="4A4A4A"/>
      </a:accent3>
      <a:accent4>
        <a:srgbClr val="6F6F6F"/>
      </a:accent4>
      <a:accent5>
        <a:srgbClr val="BFBFBF"/>
      </a:accent5>
      <a:accent6>
        <a:srgbClr val="FBF315"/>
      </a:accent6>
      <a:hlink>
        <a:srgbClr val="0093DD"/>
      </a:hlink>
      <a:folHlink>
        <a:srgbClr val="4A4A4A"/>
      </a:folHlink>
    </a:clrScheme>
    <a:fontScheme name="WOW! Würth Extra Bold / Book">
      <a:majorFont>
        <a:latin typeface="Wuerth Extra Bold Cond Caps"/>
        <a:ea typeface="ＭＳ Ｐゴシック"/>
        <a:cs typeface=""/>
      </a:majorFont>
      <a:minorFont>
        <a:latin typeface="Wuerth Book"/>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lstStyle/>
    </a:txDef>
  </a:objectDefaults>
  <a:extraClrSchemeLst/>
  <a:extLst>
    <a:ext uri="{05A4C25C-085E-4340-85A3-A5531E510DB2}">
      <thm15:themeFamily xmlns:thm15="http://schemas.microsoft.com/office/thememl/2012/main" name="WOW!_Template_2023" id="{EE962213-AA52-42D5-8E32-3C5CADBD36C4}" vid="{523EF3D6-6523-4250-B17B-1B229D15FCB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Dokument" ma:contentTypeID="0x010100D75A12D59B29F744A8373CED1E9E71BA" ma:contentTypeVersion="231" ma:contentTypeDescription="Ein neues Dokument erstellen." ma:contentTypeScope="" ma:versionID="fcf6ecd6eb5af16cc4a113dca43dbd7a">
  <xsd:schema xmlns:xsd="http://www.w3.org/2001/XMLSchema" xmlns:xs="http://www.w3.org/2001/XMLSchema" xmlns:p="http://schemas.microsoft.com/office/2006/metadata/properties" xmlns:ns1="http://schemas.microsoft.com/sharepoint/v3" xmlns:ns2="c8a06f6e-ed73-471b-9cf1-7dc1e82ce196" xmlns:ns3="729613b5-1d7c-4591-9a8b-b1d8a8341544" targetNamespace="http://schemas.microsoft.com/office/2006/metadata/properties" ma:root="true" ma:fieldsID="cab4b5b7facc3c4b8a56cab3f913ce7b" ns1:_="" ns2:_="" ns3:_="">
    <xsd:import namespace="http://schemas.microsoft.com/sharepoint/v3"/>
    <xsd:import namespace="c8a06f6e-ed73-471b-9cf1-7dc1e82ce196"/>
    <xsd:import namespace="729613b5-1d7c-4591-9a8b-b1d8a8341544"/>
    <xsd:element name="properties">
      <xsd:complexType>
        <xsd:sequence>
          <xsd:element name="documentManagement">
            <xsd:complexType>
              <xsd:all>
                <xsd:element ref="ns2:Archiv" minOccurs="0"/>
                <xsd:element ref="ns2:Dokumentennummer" minOccurs="0"/>
                <xsd:element ref="ns2:Prozess"/>
                <xsd:element ref="ns2:Dokumententyp"/>
                <xsd:element ref="ns2:Dokutyp_Bezeichnung" minOccurs="0"/>
                <xsd:element ref="ns2:Erstelldatum"/>
                <xsd:element ref="ns2:Ersteller"/>
                <xsd:element ref="ns2:Freigabe_x0020_durch"/>
                <xsd:element ref="ns2:Geltungsbereich"/>
                <xsd:element ref="ns3:SharedWithUsers" minOccurs="0"/>
                <xsd:element ref="ns1:FormData" minOccurs="0"/>
                <xsd:element ref="ns2:DLCPolicyLabelValue" minOccurs="0"/>
                <xsd:element ref="ns2:DLCPolicyLabelClientValue" minOccurs="0"/>
                <xsd:element ref="ns2:DLCPolicyLabelLock" minOccurs="0"/>
                <xsd:element ref="ns1:_dlc_Exempt" minOccurs="0"/>
                <xsd:element ref="ns2:Eigenschaft_x0020_I" minOccurs="0"/>
                <xsd:element ref="ns2:Eigenschaft_x0020_II"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2" nillable="true" ma:displayName="Formulardaten" ma:description="" ma:hidden="true" ma:internalName="FormData" ma:readOnly="false">
      <xsd:simpleType>
        <xsd:restriction base="dms:Note"/>
      </xsd:simpleType>
    </xsd:element>
    <xsd:element name="_dlc_Exempt" ma:index="26"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06f6e-ed73-471b-9cf1-7dc1e82ce196" elementFormDefault="qualified">
    <xsd:import namespace="http://schemas.microsoft.com/office/2006/documentManagement/types"/>
    <xsd:import namespace="http://schemas.microsoft.com/office/infopath/2007/PartnerControls"/>
    <xsd:element name="Archiv" ma:index="2" nillable="true" ma:displayName="Archiv" ma:default="Nein" ma:format="Dropdown" ma:internalName="Archiv">
      <xsd:simpleType>
        <xsd:restriction base="dms:Choice">
          <xsd:enumeration value="Nein"/>
          <xsd:enumeration value="Ja"/>
        </xsd:restriction>
      </xsd:simpleType>
    </xsd:element>
    <xsd:element name="Dokumentennummer" ma:index="3" nillable="true" ma:displayName="Dokumentennummer" ma:description="wird vom System ausgefüllt" ma:internalName="Dokumentennummer">
      <xsd:simpleType>
        <xsd:restriction base="dms:Text">
          <xsd:maxLength value="255"/>
        </xsd:restriction>
      </xsd:simpleType>
    </xsd:element>
    <xsd:element name="Prozess" ma:index="4" ma:displayName="Prozess" ma:description="SP - Strategie &amp; Planung&#10;FI - Finanzen&#10;SPU - Strategischer Einkauf&#10;QM - QM&#10;S - Verkauf Außendienst&#10;SI - Vertrieb International&#10;SO - Verkauf Innendienst&#10;KAO - Key Account Office&#10;KAS - Key Account Sales&#10;EX - Export&#10;LOG - Logistik/Lager&#10;SER - Aftersale Service &#10;HR - Personal und Schulung&#10;BD - Buisiness Development&#10;PF - Produktfeld&#10;DEV - Entwicklung&#10;MKT - Marketing&#10;IT - IT &amp; Organisation&#10;PU - Beschaffung&#10;AM - Auditmanagement&#10;VD - Vorlage&#10;PROD - Production" ma:format="Dropdown" ma:internalName="Prozess">
      <xsd:simpleType>
        <xsd:restriction base="dms:Choice">
          <xsd:enumeration value="SP"/>
          <xsd:enumeration value="FI"/>
          <xsd:enumeration value="SPU"/>
          <xsd:enumeration value="QM"/>
          <xsd:enumeration value="S"/>
          <xsd:enumeration value="SI"/>
          <xsd:enumeration value="SO"/>
          <xsd:enumeration value="KAO"/>
          <xsd:enumeration value="KAS"/>
          <xsd:enumeration value="EX"/>
          <xsd:enumeration value="LOG"/>
          <xsd:enumeration value="SER"/>
          <xsd:enumeration value="HR"/>
          <xsd:enumeration value="BD"/>
          <xsd:enumeration value="PF"/>
          <xsd:enumeration value="DEV"/>
          <xsd:enumeration value="IT"/>
          <xsd:enumeration value="MKT"/>
          <xsd:enumeration value="PU"/>
          <xsd:enumeration value="AM"/>
          <xsd:enumeration value="VD"/>
          <xsd:enumeration value="PROD"/>
        </xsd:restriction>
      </xsd:simpleType>
    </xsd:element>
    <xsd:element name="Dokumententyp" ma:index="5" ma:displayName="Dokumententyp" ma:description="AA - Arbeitsanweisung&#10;FO - Formular&#10;PB - Prozessbeschreibung&#10;Z - Zertifikat&#10;N - Norm&#10;V - Vorlage" ma:format="Dropdown" ma:internalName="Dokumententyp">
      <xsd:simpleType>
        <xsd:restriction base="dms:Choice">
          <xsd:enumeration value="AA"/>
          <xsd:enumeration value="FO"/>
          <xsd:enumeration value="PB"/>
          <xsd:enumeration value="Z"/>
          <xsd:enumeration value="N"/>
          <xsd:enumeration value="V"/>
        </xsd:restriction>
      </xsd:simpleType>
    </xsd:element>
    <xsd:element name="Dokutyp_Bezeichnung" ma:index="6" nillable="true" ma:displayName="Dokutyp_Bezeichnung" ma:description="wird vom System ausgefüllt" ma:internalName="Dokutyp_Bezeichnung">
      <xsd:simpleType>
        <xsd:restriction base="dms:Text">
          <xsd:maxLength value="255"/>
        </xsd:restriction>
      </xsd:simpleType>
    </xsd:element>
    <xsd:element name="Erstelldatum" ma:index="7" ma:displayName="Erstelldatum" ma:format="DateOnly" ma:internalName="Erstelldatum">
      <xsd:simpleType>
        <xsd:restriction base="dms:DateTime"/>
      </xsd:simpleType>
    </xsd:element>
    <xsd:element name="Ersteller" ma:index="8" ma:displayName="Ersteller" ma:list="UserInfo" ma:SharePointGroup="0" ma:internalName="Erst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reigabe_x0020_durch" ma:index="9" ma:displayName="Freigabe durch" ma:list="UserInfo" ma:SharePointGroup="0" ma:internalName="Freigabe_x0020_durch"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eltungsbereich" ma:index="10" ma:displayName="Geltungsbereich" ma:description="Dokument ist gültig für diese(s) Unternehmen" ma:format="Dropdown" ma:internalName="Geltungsbereich">
      <xsd:simpleType>
        <xsd:restriction base="dms:Choice">
          <xsd:enumeration value="WABCOWÜRTH u. WOW!"/>
          <xsd:enumeration value="WOW! DE"/>
          <xsd:enumeration value="WABCOWÜRTH"/>
          <xsd:enumeration value="WOW! DE u. WOW! CH"/>
          <xsd:enumeration value="WOW! CH"/>
          <xsd:enumeration value="WOW! INT (nicht DE)"/>
          <xsd:enumeration value="WOW! All"/>
          <xsd:enumeration value="All - WOW GROUP"/>
          <xsd:enumeration value="WOW! UK"/>
        </xsd:restriction>
      </xsd:simpleType>
    </xsd:element>
    <xsd:element name="DLCPolicyLabelValue" ma:index="23" nillable="true" ma:displayName="Bezeichnung" ma:description="Speichert den aktuellen Wert der Bezeichnung." ma:internalName="DLCPolicyLabelValue" ma:readOnly="true">
      <xsd:simpleType>
        <xsd:restriction base="dms:Note">
          <xsd:maxLength value="255"/>
        </xsd:restriction>
      </xsd:simpleType>
    </xsd:element>
    <xsd:element name="DLCPolicyLabelClientValue" ma:index="24" nillable="true" ma:displayName="Clientbezeichnungswert" ma:description="Speichert den letzten Bezeichnungswert, der auf dem Client errechnet wurde." ma:hidden="true" ma:internalName="DLCPolicyLabelClientValue" ma:readOnly="false">
      <xsd:simpleType>
        <xsd:restriction base="dms:Note"/>
      </xsd:simpleType>
    </xsd:element>
    <xsd:element name="DLCPolicyLabelLock" ma:index="25" nillable="true" ma:displayName="Bezeichnung gesperrt" ma:description="Gibt an, ob die Bezeichnung zu aktualisieren ist, wenn Elementeigenschaften geändert werden." ma:hidden="true" ma:internalName="DLCPolicyLabelLock" ma:readOnly="false">
      <xsd:simpleType>
        <xsd:restriction base="dms:Text"/>
      </xsd:simpleType>
    </xsd:element>
    <xsd:element name="Eigenschaft_x0020_I" ma:index="27" nillable="true" ma:displayName="Eigenschaft I" ma:description="Zusätzliche Eigenschaft z.B. Wareneingang, Verpackung, Bestellung," ma:internalName="Eigenschaft_x0020_I">
      <xsd:simpleType>
        <xsd:restriction base="dms:Text">
          <xsd:maxLength value="255"/>
        </xsd:restriction>
      </xsd:simpleType>
    </xsd:element>
    <xsd:element name="Eigenschaft_x0020_II" ma:index="29" nillable="true" ma:displayName="Eigenschaft II" ma:description="Hier kann individuell eine weitere Filterfunktion eingegeben werden." ma:internalName="Eigenschaft_x0020_II">
      <xsd:simpleType>
        <xsd:restriction base="dms:Text">
          <xsd:maxLength value="255"/>
        </xsd:restriction>
      </xsd:simpleType>
    </xsd:element>
    <xsd:element name="Link" ma:index="30" nillable="true" ma:displayName="Link" ma:description="Verlinkungen"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613b5-1d7c-4591-9a8b-b1d8a8341544" elementFormDefault="qualified">
    <xsd:import namespace="http://schemas.microsoft.com/office/2006/documentManagement/types"/>
    <xsd:import namespace="http://schemas.microsoft.com/office/infopath/2007/PartnerControls"/>
    <xsd:element name="SharedWithUsers" ma:index="1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Dokument</p:Name>
  <p:Description/>
  <p:Statement/>
  <p:PolicyItems>
    <p:PolicyItem featureId="Microsoft.Office.RecordsManagement.PolicyFeatures.PolicyLabel" staticId="0x010100D75A12D59B29F744A8373CED1E9E71BA|-1626253471" UniqueId="49f6b68b-ee80-47cd-8006-110284a8adcd">
      <p:Name>Bezeichnungen</p:Name>
      <p:Description>Generiert Bezeichnungen, die in Microsoft Office-Dokumente eingefügt werden können, um sicherzustellen, dass Dokumenteigenschaften oder sonstige wichtige Informationen beim Drucken von Dokumenten enthalten sind. Bezeichnungen können auch für die Suche nach Dokumenten verwendet werden.</p:Description>
      <p:CustomData>
        <label>
          <properties>
            <font>Arial</font>
            <fontsize>8</fontsize>
          </properties>
          <segment type="literal">Version: </segment>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Freigabe_x0020_durch xmlns="c8a06f6e-ed73-471b-9cf1-7dc1e82ce196">
      <UserInfo>
        <DisplayName>Horndacher, Jasmin</DisplayName>
        <AccountId>138</AccountId>
        <AccountType/>
      </UserInfo>
    </Freigabe_x0020_durch>
    <Dokumentennummer xmlns="c8a06f6e-ed73-471b-9cf1-7dc1e82ce196">VD-V-1891</Dokumentennummer>
    <DLCPolicyLabelClientValue xmlns="c8a06f6e-ed73-471b-9cf1-7dc1e82ce196">Version: {_UIVersionString}</DLCPolicyLabelClientValue>
    <Eigenschaft_x0020_I xmlns="c8a06f6e-ed73-471b-9cf1-7dc1e82ce196">Unternehmensvorlage</Eigenschaft_x0020_I>
    <Geltungsbereich xmlns="c8a06f6e-ed73-471b-9cf1-7dc1e82ce196">WOW! DE</Geltungsbereich>
    <Prozess xmlns="c8a06f6e-ed73-471b-9cf1-7dc1e82ce196">VD</Prozess>
    <Erstelldatum xmlns="c8a06f6e-ed73-471b-9cf1-7dc1e82ce196">2019-11-24T23:00:00+00:00</Erstelldatum>
    <Dokutyp_Bezeichnung xmlns="c8a06f6e-ed73-471b-9cf1-7dc1e82ce196" xsi:nil="true"/>
    <Ersteller xmlns="c8a06f6e-ed73-471b-9cf1-7dc1e82ce196">
      <UserInfo>
        <DisplayName>Boehringer, Michael</DisplayName>
        <AccountId>298</AccountId>
        <AccountType/>
      </UserInfo>
    </Ersteller>
    <DLCPolicyLabelLock xmlns="c8a06f6e-ed73-471b-9cf1-7dc1e82ce196" xsi:nil="true"/>
    <Eigenschaft_x0020_II xmlns="c8a06f6e-ed73-471b-9cf1-7dc1e82ce196">Briefvorlage</Eigenschaft_x0020_II>
    <Dokumententyp xmlns="c8a06f6e-ed73-471b-9cf1-7dc1e82ce196">V</Dokumententyp>
    <FormData xmlns="http://schemas.microsoft.com/sharepoint/v3">&lt;?xml version="1.0" encoding="utf-8"?&gt;&lt;FormVariables&gt;&lt;Version /&gt;&lt;/FormVariables&gt;</FormData>
    <Archiv xmlns="c8a06f6e-ed73-471b-9cf1-7dc1e82ce196">Nein</Archiv>
    <Link xmlns="c8a06f6e-ed73-471b-9cf1-7dc1e82ce196">
      <Url xsi:nil="true"/>
      <Description xsi:nil="true"/>
    </Link>
    <DLCPolicyLabelValue xmlns="c8a06f6e-ed73-471b-9cf1-7dc1e82ce196">Version: 5.0</DLCPolicyLabelValue>
  </documentManagement>
</p:properties>
</file>

<file path=customXml/item7.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389A460C-90B9-4B75-96FB-047CB787CF46}">
  <ds:schemaRefs>
    <ds:schemaRef ds:uri="http://schemas.microsoft.com/sharepoint/v3/contenttype/forms"/>
  </ds:schemaRefs>
</ds:datastoreItem>
</file>

<file path=customXml/itemProps2.xml><?xml version="1.0" encoding="utf-8"?>
<ds:datastoreItem xmlns:ds="http://schemas.openxmlformats.org/officeDocument/2006/customXml" ds:itemID="{2A56BE8D-A813-4A30-89B5-4BCB7F36A5B3}">
  <ds:schemaRefs>
    <ds:schemaRef ds:uri="http://schemas.microsoft.com/sharepoint/v3/contenttype/forms/url"/>
  </ds:schemaRefs>
</ds:datastoreItem>
</file>

<file path=customXml/itemProps3.xml><?xml version="1.0" encoding="utf-8"?>
<ds:datastoreItem xmlns:ds="http://schemas.openxmlformats.org/officeDocument/2006/customXml" ds:itemID="{03397A29-318C-46C8-A033-F5DF6504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06f6e-ed73-471b-9cf1-7dc1e82ce196"/>
    <ds:schemaRef ds:uri="729613b5-1d7c-4591-9a8b-b1d8a834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BE77B-532C-4505-89CB-E3043BDE5F35}">
  <ds:schemaRefs>
    <ds:schemaRef ds:uri="http://schemas.openxmlformats.org/officeDocument/2006/bibliography"/>
  </ds:schemaRefs>
</ds:datastoreItem>
</file>

<file path=customXml/itemProps5.xml><?xml version="1.0" encoding="utf-8"?>
<ds:datastoreItem xmlns:ds="http://schemas.openxmlformats.org/officeDocument/2006/customXml" ds:itemID="{0FFE04B3-7B05-4A15-BB6D-C3FFCBF456D3}">
  <ds:schemaRefs>
    <ds:schemaRef ds:uri="office.server.policy"/>
  </ds:schemaRefs>
</ds:datastoreItem>
</file>

<file path=customXml/itemProps6.xml><?xml version="1.0" encoding="utf-8"?>
<ds:datastoreItem xmlns:ds="http://schemas.openxmlformats.org/officeDocument/2006/customXml" ds:itemID="{0076146C-D84A-4F37-AC60-C2B55BFF53D0}">
  <ds:schemaRefs>
    <ds:schemaRef ds:uri="c8a06f6e-ed73-471b-9cf1-7dc1e82ce196"/>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729613b5-1d7c-4591-9a8b-b1d8a8341544"/>
    <ds:schemaRef ds:uri="http://schemas.openxmlformats.org/package/2006/metadata/core-properties"/>
    <ds:schemaRef ds:uri="http://schemas.microsoft.com/sharepoint/v3"/>
    <ds:schemaRef ds:uri="http://schemas.microsoft.com/office/2006/metadata/properties"/>
  </ds:schemaRefs>
</ds:datastoreItem>
</file>

<file path=customXml/itemProps7.xml><?xml version="1.0" encoding="utf-8"?>
<ds:datastoreItem xmlns:ds="http://schemas.openxmlformats.org/officeDocument/2006/customXml" ds:itemID="{40343581-18B8-47AF-BBBC-1ECC98434285}">
  <ds:schemaRefs/>
</ds:datastoreItem>
</file>

<file path=docProps/app.xml><?xml version="1.0" encoding="utf-8"?>
<Properties xmlns="http://schemas.openxmlformats.org/officeDocument/2006/extended-properties" xmlns:vt="http://schemas.openxmlformats.org/officeDocument/2006/docPropsVTypes">
  <Template>WOW!-Word-Vorlage-DE-EN.dotx</Template>
  <TotalTime>0</TotalTime>
  <Pages>2</Pages>
  <Words>490</Words>
  <Characters>3675</Characters>
  <Application>Microsoft Office Word</Application>
  <DocSecurity>0</DocSecurity>
  <Lines>89</Lines>
  <Paragraphs>44</Paragraphs>
  <ScaleCrop>false</ScaleCrop>
  <HeadingPairs>
    <vt:vector size="2" baseType="variant">
      <vt:variant>
        <vt:lpstr>Titel</vt:lpstr>
      </vt:variant>
      <vt:variant>
        <vt:i4>1</vt:i4>
      </vt:variant>
    </vt:vector>
  </HeadingPairs>
  <TitlesOfParts>
    <vt:vector size="1" baseType="lpstr">
      <vt:lpstr>PM-WOW! Softwareupdate 5.43.00</vt:lpstr>
    </vt:vector>
  </TitlesOfParts>
  <Company>Adolf Würth GmbH &amp; Co KG</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PM-WOW! Softwareupdate 5.43.00</dc:title>
  <dc:creator>Mench, Katharina</dc:creator>
  <cp:lastModifiedBy>Mench, Katharina</cp:lastModifiedBy>
  <cp:revision>91</cp:revision>
  <cp:lastPrinted>2023-08-28T11:40:00Z</cp:lastPrinted>
  <dcterms:created xsi:type="dcterms:W3CDTF">2024-11-19T15:05:00Z</dcterms:created>
  <dcterms:modified xsi:type="dcterms:W3CDTF">2025-11-13T14:33:00Z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0x010100D75A12D59B29F744A8373CED1E9E71BA</vt:lpwstr>
  </property>
  <property fmtid="{D5CDD505-2E9C-101B-9397-08002B2CF9AE}" pid="3" name="WorkflowChangePath">
    <vt:lpwstr>d28f450d-6277-41f6-b7c1-7f0f49bf2e6b,4;d28f450d-6277-41f6-b7c1-7f0f49bf2e6b,6;d28f450d-6277-41f6-b7c1-7f0f49bf2e6b,9;d28f450d-6277-41f6-b7c1-7f0f49bf2e6b,11;</vt:lpwstr>
  </property>
</Properties>
</file>